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EE92E" w14:textId="77777777" w:rsidR="00E57283" w:rsidRDefault="00E57283"/>
    <w:p w14:paraId="761F2B27" w14:textId="31452450" w:rsidR="00303FED" w:rsidRDefault="003D5F4D">
      <w:r>
        <w:rPr>
          <w:noProof/>
          <w:lang w:eastAsia="de-DE"/>
        </w:rPr>
        <w:drawing>
          <wp:inline distT="0" distB="0" distL="0" distR="0" wp14:anchorId="4A73CA55" wp14:editId="5725EADB">
            <wp:extent cx="5751195" cy="1666875"/>
            <wp:effectExtent l="0" t="0" r="0" b="0"/>
            <wp:docPr id="1" name="Bild 1" descr="Aggertalschule Donr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Aggertalschule Donrath"/>
                    <pic:cNvPicPr>
                      <a:picLocks noChangeAspect="1" noChangeArrowheads="1"/>
                    </pic:cNvPicPr>
                  </pic:nvPicPr>
                  <pic:blipFill>
                    <a:blip r:embed="rId5"/>
                    <a:stretch>
                      <a:fillRect/>
                    </a:stretch>
                  </pic:blipFill>
                  <pic:spPr bwMode="auto">
                    <a:xfrm>
                      <a:off x="0" y="0"/>
                      <a:ext cx="5751195" cy="1666875"/>
                    </a:xfrm>
                    <a:prstGeom prst="rect">
                      <a:avLst/>
                    </a:prstGeom>
                  </pic:spPr>
                </pic:pic>
              </a:graphicData>
            </a:graphic>
          </wp:inline>
        </w:drawing>
      </w:r>
    </w:p>
    <w:p w14:paraId="24C7756D" w14:textId="77777777" w:rsidR="00303FED" w:rsidRDefault="00303FED"/>
    <w:p w14:paraId="12F08CA0" w14:textId="77777777" w:rsidR="00303FED" w:rsidRDefault="00303FED"/>
    <w:p w14:paraId="314F882E" w14:textId="77777777" w:rsidR="00303FED" w:rsidRDefault="003D5F4D">
      <w:pPr>
        <w:jc w:val="center"/>
        <w:rPr>
          <w:sz w:val="144"/>
          <w:szCs w:val="144"/>
        </w:rPr>
      </w:pPr>
      <w:r>
        <w:rPr>
          <w:sz w:val="144"/>
          <w:szCs w:val="144"/>
        </w:rPr>
        <w:t>Handbuch</w:t>
      </w:r>
    </w:p>
    <w:p w14:paraId="53280D13" w14:textId="5A7B4BD5" w:rsidR="00303FED" w:rsidRDefault="00941F81">
      <w:pPr>
        <w:jc w:val="center"/>
        <w:rPr>
          <w:sz w:val="144"/>
          <w:szCs w:val="144"/>
        </w:rPr>
      </w:pPr>
      <w:r>
        <w:rPr>
          <w:sz w:val="144"/>
          <w:szCs w:val="144"/>
        </w:rPr>
        <w:t>Förder</w:t>
      </w:r>
      <w:r w:rsidR="003D5F4D">
        <w:rPr>
          <w:sz w:val="144"/>
          <w:szCs w:val="144"/>
        </w:rPr>
        <w:t>-</w:t>
      </w:r>
    </w:p>
    <w:p w14:paraId="428A6CDE" w14:textId="77777777" w:rsidR="00303FED" w:rsidRDefault="003D5F4D">
      <w:pPr>
        <w:jc w:val="center"/>
        <w:rPr>
          <w:sz w:val="144"/>
          <w:szCs w:val="144"/>
        </w:rPr>
      </w:pPr>
      <w:r>
        <w:rPr>
          <w:sz w:val="144"/>
          <w:szCs w:val="144"/>
        </w:rPr>
        <w:t>ABC</w:t>
      </w:r>
    </w:p>
    <w:p w14:paraId="537F47C1" w14:textId="77777777" w:rsidR="00303FED" w:rsidRDefault="00303FED">
      <w:pPr>
        <w:jc w:val="center"/>
        <w:rPr>
          <w:rFonts w:ascii="Burnstown Dam" w:hAnsi="Burnstown Dam"/>
          <w:sz w:val="36"/>
          <w:szCs w:val="36"/>
        </w:rPr>
      </w:pPr>
    </w:p>
    <w:p w14:paraId="54F09F6A" w14:textId="77777777" w:rsidR="00303FED" w:rsidRPr="00941F81" w:rsidRDefault="003D5F4D">
      <w:pPr>
        <w:rPr>
          <w:sz w:val="18"/>
          <w:szCs w:val="18"/>
        </w:rPr>
      </w:pPr>
      <w:r w:rsidRPr="00941F81">
        <w:rPr>
          <w:sz w:val="18"/>
          <w:szCs w:val="18"/>
        </w:rPr>
        <w:t>Aggertalschule Donrath</w:t>
      </w:r>
    </w:p>
    <w:p w14:paraId="2E20795B" w14:textId="77777777" w:rsidR="00303FED" w:rsidRPr="00941F81" w:rsidRDefault="003D5F4D">
      <w:pPr>
        <w:rPr>
          <w:sz w:val="18"/>
          <w:szCs w:val="18"/>
        </w:rPr>
      </w:pPr>
      <w:r w:rsidRPr="00941F81">
        <w:rPr>
          <w:sz w:val="18"/>
          <w:szCs w:val="18"/>
        </w:rPr>
        <w:t>Schulstr. 8</w:t>
      </w:r>
    </w:p>
    <w:p w14:paraId="2EDC555A" w14:textId="77777777" w:rsidR="00303FED" w:rsidRPr="00941F81" w:rsidRDefault="003D5F4D">
      <w:pPr>
        <w:rPr>
          <w:sz w:val="18"/>
          <w:szCs w:val="18"/>
        </w:rPr>
      </w:pPr>
      <w:r w:rsidRPr="00941F81">
        <w:rPr>
          <w:sz w:val="18"/>
          <w:szCs w:val="18"/>
        </w:rPr>
        <w:t>53797 Lohmar</w:t>
      </w:r>
    </w:p>
    <w:p w14:paraId="55C32780" w14:textId="77777777" w:rsidR="00303FED" w:rsidRPr="00941F81" w:rsidRDefault="003D5F4D">
      <w:pPr>
        <w:tabs>
          <w:tab w:val="left" w:pos="993"/>
        </w:tabs>
        <w:rPr>
          <w:sz w:val="18"/>
          <w:szCs w:val="18"/>
        </w:rPr>
      </w:pPr>
      <w:r w:rsidRPr="00941F81">
        <w:rPr>
          <w:sz w:val="18"/>
          <w:szCs w:val="18"/>
        </w:rPr>
        <w:t xml:space="preserve">Telefon: </w:t>
      </w:r>
      <w:r w:rsidRPr="00941F81">
        <w:rPr>
          <w:sz w:val="18"/>
          <w:szCs w:val="18"/>
        </w:rPr>
        <w:tab/>
        <w:t>02246-4060</w:t>
      </w:r>
    </w:p>
    <w:p w14:paraId="3ACF301E" w14:textId="77777777" w:rsidR="00303FED" w:rsidRPr="00941F81" w:rsidRDefault="003D5F4D">
      <w:pPr>
        <w:tabs>
          <w:tab w:val="left" w:pos="993"/>
        </w:tabs>
        <w:rPr>
          <w:sz w:val="18"/>
          <w:szCs w:val="18"/>
        </w:rPr>
      </w:pPr>
      <w:r w:rsidRPr="00941F81">
        <w:rPr>
          <w:sz w:val="18"/>
          <w:szCs w:val="18"/>
        </w:rPr>
        <w:t xml:space="preserve">Fax: </w:t>
      </w:r>
      <w:r w:rsidRPr="00941F81">
        <w:rPr>
          <w:sz w:val="18"/>
          <w:szCs w:val="18"/>
        </w:rPr>
        <w:tab/>
        <w:t>02246-949750</w:t>
      </w:r>
    </w:p>
    <w:p w14:paraId="3975C7D7" w14:textId="77777777" w:rsidR="00303FED" w:rsidRDefault="003D5F4D">
      <w:pPr>
        <w:tabs>
          <w:tab w:val="left" w:pos="993"/>
        </w:tabs>
      </w:pPr>
      <w:r w:rsidRPr="00941F81">
        <w:rPr>
          <w:sz w:val="18"/>
          <w:szCs w:val="18"/>
        </w:rPr>
        <w:t xml:space="preserve">E-Mail: </w:t>
      </w:r>
      <w:r w:rsidRPr="00941F81">
        <w:rPr>
          <w:sz w:val="18"/>
          <w:szCs w:val="18"/>
        </w:rPr>
        <w:tab/>
      </w:r>
      <w:hyperlink r:id="rId6">
        <w:r w:rsidRPr="00941F81">
          <w:rPr>
            <w:rStyle w:val="Internetverknpfung"/>
            <w:sz w:val="18"/>
            <w:szCs w:val="18"/>
          </w:rPr>
          <w:t>sekretariat@ggs-donrath.de</w:t>
        </w:r>
      </w:hyperlink>
      <w:r>
        <w:rPr>
          <w:sz w:val="24"/>
          <w:szCs w:val="24"/>
        </w:rPr>
        <w:tab/>
      </w:r>
    </w:p>
    <w:p w14:paraId="76804DE2" w14:textId="77777777" w:rsidR="00303FED" w:rsidRDefault="003D5F4D">
      <w:pPr>
        <w:tabs>
          <w:tab w:val="left" w:pos="993"/>
        </w:tabs>
        <w:jc w:val="center"/>
        <w:rPr>
          <w:sz w:val="24"/>
          <w:szCs w:val="24"/>
        </w:rPr>
      </w:pPr>
      <w:r>
        <w:rPr>
          <w:noProof/>
          <w:lang w:eastAsia="de-DE"/>
        </w:rPr>
        <w:lastRenderedPageBreak/>
        <w:drawing>
          <wp:inline distT="0" distB="0" distL="0" distR="0" wp14:anchorId="64AFB470" wp14:editId="43AA2792">
            <wp:extent cx="1390650" cy="1616075"/>
            <wp:effectExtent l="0" t="0" r="0" b="0"/>
            <wp:docPr id="2" name="irc_mi" descr="Bildergebnis für wappen stadt loh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c_mi" descr="Bildergebnis für wappen stadt lohmar"/>
                    <pic:cNvPicPr>
                      <a:picLocks noChangeAspect="1" noChangeArrowheads="1"/>
                    </pic:cNvPicPr>
                  </pic:nvPicPr>
                  <pic:blipFill>
                    <a:blip r:embed="rId7"/>
                    <a:stretch>
                      <a:fillRect/>
                    </a:stretch>
                  </pic:blipFill>
                  <pic:spPr bwMode="auto">
                    <a:xfrm>
                      <a:off x="0" y="0"/>
                      <a:ext cx="1390650" cy="1616075"/>
                    </a:xfrm>
                    <a:prstGeom prst="rect">
                      <a:avLst/>
                    </a:prstGeom>
                  </pic:spPr>
                </pic:pic>
              </a:graphicData>
            </a:graphic>
          </wp:inline>
        </w:drawing>
      </w:r>
    </w:p>
    <w:p w14:paraId="3338BB95" w14:textId="77777777" w:rsidR="00303FED" w:rsidRDefault="00303FED">
      <w:pPr>
        <w:tabs>
          <w:tab w:val="left" w:pos="993"/>
        </w:tabs>
        <w:jc w:val="center"/>
        <w:rPr>
          <w:sz w:val="24"/>
          <w:szCs w:val="24"/>
        </w:rPr>
      </w:pPr>
    </w:p>
    <w:p w14:paraId="22810CEF" w14:textId="42121530" w:rsidR="00303FED" w:rsidRPr="003D5F4D" w:rsidRDefault="003D5F4D">
      <w:pPr>
        <w:tabs>
          <w:tab w:val="left" w:pos="993"/>
        </w:tabs>
        <w:jc w:val="center"/>
        <w:rPr>
          <w:color w:val="000000" w:themeColor="text1"/>
        </w:rPr>
      </w:pPr>
      <w:r>
        <w:rPr>
          <w:sz w:val="24"/>
          <w:szCs w:val="24"/>
        </w:rPr>
        <w:t>Stand: 1</w:t>
      </w:r>
      <w:r w:rsidR="00941F81">
        <w:rPr>
          <w:sz w:val="24"/>
          <w:szCs w:val="24"/>
        </w:rPr>
        <w:t>0</w:t>
      </w:r>
      <w:r w:rsidRPr="003D5F4D">
        <w:rPr>
          <w:color w:val="000000" w:themeColor="text1"/>
          <w:sz w:val="24"/>
          <w:szCs w:val="24"/>
        </w:rPr>
        <w:t>.</w:t>
      </w:r>
      <w:r w:rsidR="00941F81">
        <w:rPr>
          <w:color w:val="000000" w:themeColor="text1"/>
          <w:sz w:val="24"/>
          <w:szCs w:val="24"/>
        </w:rPr>
        <w:t>11</w:t>
      </w:r>
      <w:r w:rsidRPr="003D5F4D">
        <w:rPr>
          <w:color w:val="000000" w:themeColor="text1"/>
          <w:sz w:val="24"/>
          <w:szCs w:val="24"/>
        </w:rPr>
        <w:t>.20</w:t>
      </w:r>
      <w:r w:rsidR="00941F81">
        <w:rPr>
          <w:color w:val="000000" w:themeColor="text1"/>
          <w:sz w:val="24"/>
          <w:szCs w:val="24"/>
        </w:rPr>
        <w:t>22</w:t>
      </w:r>
    </w:p>
    <w:p w14:paraId="4BDA0371" w14:textId="77777777" w:rsidR="00303FED" w:rsidRDefault="00303FED">
      <w:pPr>
        <w:tabs>
          <w:tab w:val="left" w:pos="993"/>
        </w:tabs>
        <w:jc w:val="center"/>
        <w:rPr>
          <w:sz w:val="24"/>
          <w:szCs w:val="24"/>
        </w:rPr>
      </w:pPr>
    </w:p>
    <w:tbl>
      <w:tblPr>
        <w:tblStyle w:val="Tabellenraster"/>
        <w:tblW w:w="9211" w:type="dxa"/>
        <w:tblCellMar>
          <w:left w:w="113" w:type="dxa"/>
        </w:tblCellMar>
        <w:tblLook w:val="04A0" w:firstRow="1" w:lastRow="0" w:firstColumn="1" w:lastColumn="0" w:noHBand="0" w:noVBand="1"/>
      </w:tblPr>
      <w:tblGrid>
        <w:gridCol w:w="4605"/>
        <w:gridCol w:w="4606"/>
      </w:tblGrid>
      <w:tr w:rsidR="00303FED" w:rsidRPr="00F95D40" w14:paraId="0FCEE779" w14:textId="77777777" w:rsidTr="00BF4411">
        <w:tc>
          <w:tcPr>
            <w:tcW w:w="4605" w:type="dxa"/>
            <w:tcBorders>
              <w:top w:val="nil"/>
              <w:left w:val="nil"/>
              <w:bottom w:val="nil"/>
              <w:right w:val="nil"/>
            </w:tcBorders>
            <w:shd w:val="clear" w:color="auto" w:fill="auto"/>
          </w:tcPr>
          <w:p w14:paraId="579A3332" w14:textId="77777777" w:rsidR="00F737ED" w:rsidRDefault="003D5F4D">
            <w:pPr>
              <w:tabs>
                <w:tab w:val="left" w:pos="426"/>
              </w:tabs>
              <w:spacing w:after="0" w:line="240" w:lineRule="auto"/>
              <w:rPr>
                <w:rFonts w:ascii="Arial" w:hAnsi="Arial" w:cs="Arial"/>
                <w:sz w:val="24"/>
                <w:szCs w:val="24"/>
              </w:rPr>
            </w:pPr>
            <w:r w:rsidRPr="00F95D40">
              <w:rPr>
                <w:rFonts w:ascii="Arial" w:hAnsi="Arial" w:cs="Arial"/>
                <w:sz w:val="44"/>
                <w:szCs w:val="44"/>
              </w:rPr>
              <w:t xml:space="preserve">A </w:t>
            </w:r>
            <w:r w:rsidRPr="00F95D40">
              <w:rPr>
                <w:rFonts w:ascii="Arial" w:hAnsi="Arial" w:cs="Arial"/>
                <w:sz w:val="44"/>
                <w:szCs w:val="44"/>
              </w:rPr>
              <w:tab/>
            </w:r>
            <w:r w:rsidR="00F737ED" w:rsidRPr="00F95D40">
              <w:rPr>
                <w:rFonts w:ascii="Arial" w:hAnsi="Arial" w:cs="Arial"/>
                <w:sz w:val="24"/>
                <w:szCs w:val="24"/>
              </w:rPr>
              <w:t>A</w:t>
            </w:r>
            <w:r w:rsidR="00F737ED">
              <w:rPr>
                <w:rFonts w:ascii="Arial" w:hAnsi="Arial" w:cs="Arial"/>
                <w:sz w:val="24"/>
                <w:szCs w:val="24"/>
              </w:rPr>
              <w:t>nfangsunterricht</w:t>
            </w:r>
            <w:r w:rsidR="00F737ED" w:rsidRPr="00F95D40">
              <w:rPr>
                <w:rFonts w:ascii="Arial" w:hAnsi="Arial" w:cs="Arial"/>
                <w:sz w:val="24"/>
                <w:szCs w:val="24"/>
              </w:rPr>
              <w:t xml:space="preserve"> </w:t>
            </w:r>
          </w:p>
          <w:p w14:paraId="05C2DEFF" w14:textId="4A32CCC3" w:rsidR="00303FED" w:rsidRPr="00F95D40" w:rsidRDefault="00F737ED">
            <w:pPr>
              <w:tabs>
                <w:tab w:val="left" w:pos="426"/>
              </w:tabs>
              <w:spacing w:after="0" w:line="240" w:lineRule="auto"/>
              <w:rPr>
                <w:rFonts w:ascii="Arial" w:hAnsi="Arial" w:cs="Arial"/>
                <w:sz w:val="24"/>
                <w:szCs w:val="24"/>
              </w:rPr>
            </w:pPr>
            <w:r>
              <w:rPr>
                <w:rFonts w:ascii="Arial" w:hAnsi="Arial" w:cs="Arial"/>
                <w:sz w:val="24"/>
                <w:szCs w:val="24"/>
              </w:rPr>
              <w:t xml:space="preserve">      </w:t>
            </w:r>
            <w:r w:rsidR="003D5F4D" w:rsidRPr="00F95D40">
              <w:rPr>
                <w:rFonts w:ascii="Arial" w:hAnsi="Arial" w:cs="Arial"/>
                <w:sz w:val="24"/>
                <w:szCs w:val="24"/>
              </w:rPr>
              <w:t>A</w:t>
            </w:r>
            <w:r w:rsidR="00941F81">
              <w:rPr>
                <w:rFonts w:ascii="Arial" w:hAnsi="Arial" w:cs="Arial"/>
                <w:sz w:val="24"/>
                <w:szCs w:val="24"/>
              </w:rPr>
              <w:t>O-SF</w:t>
            </w:r>
          </w:p>
          <w:p w14:paraId="1FF1810E" w14:textId="4E5D6FB9" w:rsidR="00303FED" w:rsidRPr="00F95D40" w:rsidRDefault="003D5F4D">
            <w:pPr>
              <w:tabs>
                <w:tab w:val="left" w:pos="426"/>
              </w:tabs>
              <w:spacing w:after="0" w:line="240" w:lineRule="auto"/>
              <w:rPr>
                <w:rFonts w:ascii="Arial" w:hAnsi="Arial" w:cs="Arial"/>
                <w:sz w:val="24"/>
                <w:szCs w:val="24"/>
              </w:rPr>
            </w:pPr>
            <w:r w:rsidRPr="00F95D40">
              <w:rPr>
                <w:rFonts w:ascii="Arial" w:hAnsi="Arial" w:cs="Arial"/>
                <w:sz w:val="24"/>
                <w:szCs w:val="24"/>
              </w:rPr>
              <w:t xml:space="preserve">      </w:t>
            </w:r>
          </w:p>
          <w:p w14:paraId="0EF0B434" w14:textId="0B4DFE0A" w:rsidR="00941F81" w:rsidRPr="00F95D40" w:rsidRDefault="003D5F4D" w:rsidP="00941F81">
            <w:pPr>
              <w:tabs>
                <w:tab w:val="left" w:pos="426"/>
              </w:tabs>
              <w:spacing w:after="0" w:line="240" w:lineRule="auto"/>
              <w:rPr>
                <w:rFonts w:ascii="Arial" w:hAnsi="Arial" w:cs="Arial"/>
                <w:sz w:val="24"/>
                <w:szCs w:val="24"/>
              </w:rPr>
            </w:pPr>
            <w:r w:rsidRPr="00F95D40">
              <w:rPr>
                <w:rFonts w:ascii="Arial" w:hAnsi="Arial" w:cs="Arial"/>
                <w:sz w:val="24"/>
                <w:szCs w:val="24"/>
              </w:rPr>
              <w:t xml:space="preserve">      </w:t>
            </w:r>
          </w:p>
          <w:p w14:paraId="4E0AE2DD" w14:textId="08B672E5" w:rsidR="00303FED" w:rsidRPr="00F95D40" w:rsidRDefault="00303FED">
            <w:pPr>
              <w:tabs>
                <w:tab w:val="left" w:pos="426"/>
              </w:tabs>
              <w:spacing w:after="0" w:line="240" w:lineRule="auto"/>
              <w:rPr>
                <w:rFonts w:ascii="Arial" w:hAnsi="Arial" w:cs="Arial"/>
                <w:sz w:val="24"/>
                <w:szCs w:val="24"/>
              </w:rPr>
            </w:pPr>
          </w:p>
        </w:tc>
        <w:tc>
          <w:tcPr>
            <w:tcW w:w="4606" w:type="dxa"/>
            <w:tcBorders>
              <w:top w:val="nil"/>
              <w:left w:val="nil"/>
              <w:bottom w:val="nil"/>
              <w:right w:val="nil"/>
            </w:tcBorders>
            <w:shd w:val="clear" w:color="auto" w:fill="auto"/>
          </w:tcPr>
          <w:p w14:paraId="0E0D9B77" w14:textId="77777777" w:rsidR="00F737ED" w:rsidRDefault="003D5F4D">
            <w:pPr>
              <w:tabs>
                <w:tab w:val="left" w:pos="426"/>
              </w:tabs>
              <w:spacing w:after="0" w:line="240" w:lineRule="auto"/>
              <w:rPr>
                <w:rFonts w:ascii="Arial" w:hAnsi="Arial" w:cs="Arial"/>
                <w:sz w:val="24"/>
                <w:szCs w:val="24"/>
              </w:rPr>
            </w:pPr>
            <w:r w:rsidRPr="00F95D40">
              <w:rPr>
                <w:rFonts w:ascii="Arial" w:hAnsi="Arial" w:cs="Arial"/>
                <w:sz w:val="44"/>
                <w:szCs w:val="44"/>
              </w:rPr>
              <w:t xml:space="preserve">B </w:t>
            </w:r>
            <w:r w:rsidRPr="00F95D40">
              <w:rPr>
                <w:rFonts w:ascii="Arial" w:hAnsi="Arial" w:cs="Arial"/>
                <w:sz w:val="44"/>
                <w:szCs w:val="44"/>
              </w:rPr>
              <w:tab/>
            </w:r>
            <w:r w:rsidR="00F737ED">
              <w:rPr>
                <w:rFonts w:ascii="Arial" w:hAnsi="Arial" w:cs="Arial"/>
                <w:sz w:val="24"/>
                <w:szCs w:val="24"/>
              </w:rPr>
              <w:t>Barrierefrei</w:t>
            </w:r>
            <w:r w:rsidR="00F737ED" w:rsidRPr="00F95D40">
              <w:rPr>
                <w:rFonts w:ascii="Arial" w:hAnsi="Arial" w:cs="Arial"/>
                <w:sz w:val="24"/>
                <w:szCs w:val="24"/>
              </w:rPr>
              <w:t xml:space="preserve"> </w:t>
            </w:r>
          </w:p>
          <w:p w14:paraId="12AE28AE" w14:textId="5AEA3C13" w:rsidR="00303FED" w:rsidRPr="00F95D40" w:rsidRDefault="00F737ED">
            <w:pPr>
              <w:tabs>
                <w:tab w:val="left" w:pos="426"/>
              </w:tabs>
              <w:spacing w:after="0" w:line="240" w:lineRule="auto"/>
              <w:rPr>
                <w:rFonts w:ascii="Arial" w:hAnsi="Arial" w:cs="Arial"/>
                <w:sz w:val="24"/>
                <w:szCs w:val="24"/>
              </w:rPr>
            </w:pPr>
            <w:r>
              <w:rPr>
                <w:rFonts w:ascii="Arial" w:hAnsi="Arial" w:cs="Arial"/>
                <w:sz w:val="24"/>
                <w:szCs w:val="24"/>
              </w:rPr>
              <w:t xml:space="preserve">       </w:t>
            </w:r>
            <w:r w:rsidR="003D5F4D" w:rsidRPr="00F95D40">
              <w:rPr>
                <w:rFonts w:ascii="Arial" w:hAnsi="Arial" w:cs="Arial"/>
                <w:sz w:val="24"/>
                <w:szCs w:val="24"/>
              </w:rPr>
              <w:t>Be</w:t>
            </w:r>
            <w:r w:rsidR="00941F81">
              <w:rPr>
                <w:rFonts w:ascii="Arial" w:hAnsi="Arial" w:cs="Arial"/>
                <w:sz w:val="24"/>
                <w:szCs w:val="24"/>
              </w:rPr>
              <w:t>ratung</w:t>
            </w:r>
          </w:p>
          <w:p w14:paraId="3E5B605F" w14:textId="11F04CEE" w:rsidR="00303FED" w:rsidRPr="00F95D40" w:rsidRDefault="003D5F4D">
            <w:pPr>
              <w:tabs>
                <w:tab w:val="left" w:pos="426"/>
              </w:tabs>
              <w:spacing w:after="0" w:line="240" w:lineRule="auto"/>
              <w:rPr>
                <w:rFonts w:ascii="Arial" w:hAnsi="Arial" w:cs="Arial"/>
                <w:sz w:val="24"/>
                <w:szCs w:val="24"/>
              </w:rPr>
            </w:pPr>
            <w:r w:rsidRPr="00F95D40">
              <w:rPr>
                <w:rFonts w:ascii="Arial" w:hAnsi="Arial" w:cs="Arial"/>
                <w:sz w:val="24"/>
                <w:szCs w:val="24"/>
              </w:rPr>
              <w:tab/>
              <w:t>B</w:t>
            </w:r>
            <w:r w:rsidR="00941F81">
              <w:rPr>
                <w:rFonts w:ascii="Arial" w:hAnsi="Arial" w:cs="Arial"/>
                <w:sz w:val="24"/>
                <w:szCs w:val="24"/>
              </w:rPr>
              <w:t>MM</w:t>
            </w:r>
          </w:p>
          <w:p w14:paraId="08D934E5" w14:textId="4226E4D3" w:rsidR="00303FED" w:rsidRPr="00F95D40" w:rsidRDefault="003D5F4D" w:rsidP="00941F81">
            <w:pPr>
              <w:tabs>
                <w:tab w:val="left" w:pos="426"/>
              </w:tabs>
              <w:spacing w:after="0" w:line="240" w:lineRule="auto"/>
              <w:rPr>
                <w:rFonts w:ascii="Arial" w:hAnsi="Arial" w:cs="Arial"/>
                <w:sz w:val="44"/>
                <w:szCs w:val="44"/>
              </w:rPr>
            </w:pPr>
            <w:r w:rsidRPr="00F95D40">
              <w:rPr>
                <w:rFonts w:ascii="Arial" w:hAnsi="Arial" w:cs="Arial"/>
                <w:sz w:val="24"/>
                <w:szCs w:val="24"/>
              </w:rPr>
              <w:t xml:space="preserve">      </w:t>
            </w:r>
            <w:r w:rsidRPr="00F95D40">
              <w:rPr>
                <w:rFonts w:ascii="Arial" w:hAnsi="Arial" w:cs="Arial"/>
                <w:sz w:val="24"/>
                <w:szCs w:val="24"/>
              </w:rPr>
              <w:br/>
              <w:t xml:space="preserve">            </w:t>
            </w:r>
            <w:r w:rsidR="004560A3" w:rsidRPr="00F95D40">
              <w:rPr>
                <w:rFonts w:ascii="Arial" w:hAnsi="Arial" w:cs="Arial"/>
                <w:sz w:val="24"/>
                <w:szCs w:val="24"/>
              </w:rPr>
              <w:t xml:space="preserve"> </w:t>
            </w:r>
          </w:p>
        </w:tc>
      </w:tr>
      <w:tr w:rsidR="00303FED" w:rsidRPr="00F95D40" w14:paraId="635E0D5C" w14:textId="77777777" w:rsidTr="00BF4411">
        <w:tc>
          <w:tcPr>
            <w:tcW w:w="4605" w:type="dxa"/>
            <w:tcBorders>
              <w:top w:val="nil"/>
              <w:left w:val="nil"/>
              <w:bottom w:val="nil"/>
              <w:right w:val="nil"/>
            </w:tcBorders>
            <w:shd w:val="clear" w:color="auto" w:fill="auto"/>
          </w:tcPr>
          <w:p w14:paraId="0F92D2DC" w14:textId="098D1D4E" w:rsidR="00303FED" w:rsidRPr="00F95D40" w:rsidRDefault="004560A3">
            <w:pPr>
              <w:tabs>
                <w:tab w:val="left" w:pos="426"/>
              </w:tabs>
              <w:spacing w:after="0" w:line="240" w:lineRule="auto"/>
              <w:rPr>
                <w:rFonts w:ascii="Arial" w:hAnsi="Arial" w:cs="Arial"/>
                <w:sz w:val="24"/>
                <w:szCs w:val="24"/>
              </w:rPr>
            </w:pPr>
            <w:r w:rsidRPr="00F95D40">
              <w:rPr>
                <w:rFonts w:ascii="Arial" w:hAnsi="Arial" w:cs="Arial"/>
                <w:sz w:val="44"/>
                <w:szCs w:val="44"/>
              </w:rPr>
              <w:t>C</w:t>
            </w:r>
            <w:r w:rsidR="003D5F4D" w:rsidRPr="00F95D40">
              <w:rPr>
                <w:rFonts w:ascii="Arial" w:hAnsi="Arial" w:cs="Arial"/>
                <w:sz w:val="24"/>
                <w:szCs w:val="24"/>
              </w:rPr>
              <w:t xml:space="preserve"> </w:t>
            </w:r>
            <w:r w:rsidR="00941F81">
              <w:rPr>
                <w:rFonts w:ascii="Arial" w:hAnsi="Arial" w:cs="Arial"/>
                <w:sz w:val="24"/>
                <w:szCs w:val="24"/>
              </w:rPr>
              <w:t>Classroom Management</w:t>
            </w:r>
          </w:p>
          <w:p w14:paraId="0EAFF836" w14:textId="40A02D7D" w:rsidR="00303FED" w:rsidRPr="00F95D40" w:rsidRDefault="003E1DD6">
            <w:pPr>
              <w:spacing w:after="0" w:line="240" w:lineRule="auto"/>
              <w:rPr>
                <w:rFonts w:ascii="Arial" w:hAnsi="Arial" w:cs="Arial"/>
                <w:sz w:val="24"/>
                <w:szCs w:val="24"/>
              </w:rPr>
            </w:pPr>
            <w:r w:rsidRPr="00F95D40">
              <w:rPr>
                <w:rFonts w:ascii="Arial" w:hAnsi="Arial" w:cs="Arial"/>
                <w:sz w:val="24"/>
                <w:szCs w:val="24"/>
              </w:rPr>
              <w:t xml:space="preserve">    </w:t>
            </w:r>
          </w:p>
        </w:tc>
        <w:tc>
          <w:tcPr>
            <w:tcW w:w="4606" w:type="dxa"/>
            <w:tcBorders>
              <w:top w:val="nil"/>
              <w:left w:val="nil"/>
              <w:bottom w:val="nil"/>
              <w:right w:val="nil"/>
            </w:tcBorders>
            <w:shd w:val="clear" w:color="auto" w:fill="auto"/>
          </w:tcPr>
          <w:p w14:paraId="3B77764D" w14:textId="77777777" w:rsidR="00F737ED" w:rsidRDefault="003D5F4D" w:rsidP="00941F81">
            <w:pPr>
              <w:tabs>
                <w:tab w:val="left" w:pos="426"/>
              </w:tabs>
              <w:spacing w:after="0" w:line="240" w:lineRule="auto"/>
              <w:rPr>
                <w:rFonts w:ascii="Arial" w:hAnsi="Arial" w:cs="Arial"/>
                <w:sz w:val="24"/>
                <w:szCs w:val="24"/>
              </w:rPr>
            </w:pPr>
            <w:r w:rsidRPr="00F95D40">
              <w:rPr>
                <w:rFonts w:ascii="Arial" w:hAnsi="Arial" w:cs="Arial"/>
                <w:sz w:val="44"/>
                <w:szCs w:val="44"/>
              </w:rPr>
              <w:t xml:space="preserve">D </w:t>
            </w:r>
            <w:r w:rsidR="00F737ED">
              <w:rPr>
                <w:rFonts w:ascii="Arial" w:hAnsi="Arial" w:cs="Arial"/>
                <w:sz w:val="24"/>
                <w:szCs w:val="24"/>
              </w:rPr>
              <w:t xml:space="preserve">DAZ </w:t>
            </w:r>
          </w:p>
          <w:p w14:paraId="7044BEB7" w14:textId="43503389" w:rsidR="00303FED" w:rsidRDefault="00F737ED" w:rsidP="00941F81">
            <w:pPr>
              <w:tabs>
                <w:tab w:val="left" w:pos="426"/>
              </w:tabs>
              <w:spacing w:after="0" w:line="240" w:lineRule="auto"/>
              <w:rPr>
                <w:rFonts w:ascii="Arial" w:hAnsi="Arial" w:cs="Arial"/>
                <w:sz w:val="24"/>
                <w:szCs w:val="24"/>
              </w:rPr>
            </w:pPr>
            <w:r>
              <w:rPr>
                <w:rFonts w:ascii="Arial" w:hAnsi="Arial" w:cs="Arial"/>
                <w:sz w:val="24"/>
                <w:szCs w:val="24"/>
              </w:rPr>
              <w:t xml:space="preserve">       </w:t>
            </w:r>
            <w:r w:rsidR="00941F81">
              <w:rPr>
                <w:rFonts w:ascii="Arial" w:hAnsi="Arial" w:cs="Arial"/>
                <w:sz w:val="24"/>
                <w:szCs w:val="24"/>
              </w:rPr>
              <w:t>Diagnostik</w:t>
            </w:r>
          </w:p>
          <w:p w14:paraId="1F6888FB" w14:textId="4FA6D7EF" w:rsidR="00941F81" w:rsidRDefault="00941F81" w:rsidP="00941F81">
            <w:pPr>
              <w:tabs>
                <w:tab w:val="left" w:pos="426"/>
              </w:tabs>
              <w:spacing w:after="0" w:line="240" w:lineRule="auto"/>
              <w:rPr>
                <w:rFonts w:ascii="Arial" w:hAnsi="Arial" w:cs="Arial"/>
                <w:sz w:val="24"/>
                <w:szCs w:val="24"/>
              </w:rPr>
            </w:pPr>
            <w:r>
              <w:rPr>
                <w:rFonts w:ascii="Arial" w:hAnsi="Arial" w:cs="Arial"/>
                <w:sz w:val="24"/>
                <w:szCs w:val="24"/>
              </w:rPr>
              <w:t xml:space="preserve">       Differenzierung</w:t>
            </w:r>
          </w:p>
          <w:p w14:paraId="4EB6D21A" w14:textId="12C24CE0" w:rsidR="00941F81" w:rsidRDefault="00941F81" w:rsidP="00941F81">
            <w:pPr>
              <w:tabs>
                <w:tab w:val="left" w:pos="426"/>
              </w:tabs>
              <w:spacing w:after="0" w:line="240" w:lineRule="auto"/>
              <w:rPr>
                <w:rFonts w:ascii="Arial" w:hAnsi="Arial" w:cs="Arial"/>
                <w:sz w:val="24"/>
                <w:szCs w:val="24"/>
              </w:rPr>
            </w:pPr>
            <w:r>
              <w:rPr>
                <w:rFonts w:ascii="Arial" w:hAnsi="Arial" w:cs="Arial"/>
                <w:sz w:val="24"/>
                <w:szCs w:val="24"/>
              </w:rPr>
              <w:t xml:space="preserve">       Dyskalkulie</w:t>
            </w:r>
          </w:p>
          <w:p w14:paraId="430BEFFD" w14:textId="47B23D9A" w:rsidR="00941F81" w:rsidRDefault="00941F81" w:rsidP="00941F81">
            <w:pPr>
              <w:tabs>
                <w:tab w:val="left" w:pos="426"/>
              </w:tabs>
              <w:spacing w:after="0" w:line="240" w:lineRule="auto"/>
              <w:rPr>
                <w:rFonts w:ascii="Arial" w:hAnsi="Arial" w:cs="Arial"/>
                <w:sz w:val="24"/>
                <w:szCs w:val="24"/>
              </w:rPr>
            </w:pPr>
            <w:r>
              <w:rPr>
                <w:rFonts w:ascii="Arial" w:hAnsi="Arial" w:cs="Arial"/>
                <w:sz w:val="24"/>
                <w:szCs w:val="24"/>
              </w:rPr>
              <w:t xml:space="preserve">       </w:t>
            </w:r>
          </w:p>
          <w:p w14:paraId="7BC6C00A" w14:textId="77777777" w:rsidR="00941F81" w:rsidRDefault="00941F81" w:rsidP="00941F81">
            <w:pPr>
              <w:tabs>
                <w:tab w:val="left" w:pos="426"/>
              </w:tabs>
              <w:spacing w:after="0" w:line="240" w:lineRule="auto"/>
              <w:rPr>
                <w:rFonts w:ascii="Arial" w:hAnsi="Arial" w:cs="Arial"/>
                <w:sz w:val="24"/>
                <w:szCs w:val="24"/>
              </w:rPr>
            </w:pPr>
          </w:p>
          <w:p w14:paraId="7AC7F063" w14:textId="03C9D032" w:rsidR="00941F81" w:rsidRPr="00F95D40" w:rsidRDefault="00941F81" w:rsidP="00941F81">
            <w:pPr>
              <w:tabs>
                <w:tab w:val="left" w:pos="426"/>
              </w:tabs>
              <w:spacing w:after="0" w:line="240" w:lineRule="auto"/>
              <w:rPr>
                <w:rFonts w:ascii="Arial" w:hAnsi="Arial" w:cs="Arial"/>
                <w:sz w:val="24"/>
                <w:szCs w:val="24"/>
              </w:rPr>
            </w:pPr>
          </w:p>
        </w:tc>
      </w:tr>
      <w:tr w:rsidR="00303FED" w:rsidRPr="00F95D40" w14:paraId="716C80F8" w14:textId="77777777" w:rsidTr="00BF4411">
        <w:tc>
          <w:tcPr>
            <w:tcW w:w="4605" w:type="dxa"/>
            <w:tcBorders>
              <w:top w:val="nil"/>
              <w:left w:val="nil"/>
              <w:bottom w:val="nil"/>
              <w:right w:val="nil"/>
            </w:tcBorders>
            <w:shd w:val="clear" w:color="auto" w:fill="auto"/>
          </w:tcPr>
          <w:p w14:paraId="10B4B903" w14:textId="4BFE93C2" w:rsidR="00303FED" w:rsidRPr="00F95D40" w:rsidRDefault="003D5F4D" w:rsidP="00941F81">
            <w:pPr>
              <w:tabs>
                <w:tab w:val="left" w:pos="426"/>
              </w:tabs>
              <w:spacing w:after="0" w:line="240" w:lineRule="auto"/>
              <w:rPr>
                <w:rFonts w:ascii="Arial" w:hAnsi="Arial" w:cs="Arial"/>
                <w:sz w:val="24"/>
                <w:szCs w:val="24"/>
              </w:rPr>
            </w:pPr>
            <w:r w:rsidRPr="00F95D40">
              <w:rPr>
                <w:rFonts w:ascii="Arial" w:hAnsi="Arial" w:cs="Arial"/>
                <w:sz w:val="44"/>
                <w:szCs w:val="44"/>
              </w:rPr>
              <w:t xml:space="preserve">E </w:t>
            </w:r>
            <w:r w:rsidRPr="00F95D40">
              <w:rPr>
                <w:rFonts w:ascii="Arial" w:hAnsi="Arial" w:cs="Arial"/>
                <w:sz w:val="24"/>
                <w:szCs w:val="24"/>
              </w:rPr>
              <w:t>Ein</w:t>
            </w:r>
            <w:r w:rsidR="00941F81">
              <w:rPr>
                <w:rFonts w:ascii="Arial" w:hAnsi="Arial" w:cs="Arial"/>
                <w:sz w:val="24"/>
                <w:szCs w:val="24"/>
              </w:rPr>
              <w:t>zelförderung</w:t>
            </w:r>
          </w:p>
          <w:p w14:paraId="002A6FCD" w14:textId="77777777" w:rsidR="004560A3" w:rsidRPr="00F95D40" w:rsidRDefault="003D5F4D" w:rsidP="004560A3">
            <w:pPr>
              <w:tabs>
                <w:tab w:val="left" w:pos="426"/>
              </w:tabs>
              <w:spacing w:after="0" w:line="240" w:lineRule="auto"/>
              <w:rPr>
                <w:rFonts w:ascii="Arial" w:hAnsi="Arial" w:cs="Arial"/>
                <w:sz w:val="24"/>
                <w:szCs w:val="24"/>
              </w:rPr>
            </w:pPr>
            <w:r w:rsidRPr="00F95D40">
              <w:rPr>
                <w:rFonts w:ascii="Arial" w:hAnsi="Arial" w:cs="Arial"/>
                <w:sz w:val="24"/>
                <w:szCs w:val="24"/>
              </w:rPr>
              <w:t xml:space="preserve">      </w:t>
            </w:r>
          </w:p>
          <w:p w14:paraId="770FB86D" w14:textId="77777777" w:rsidR="00303FED" w:rsidRPr="00F95D40" w:rsidRDefault="00303FED">
            <w:pPr>
              <w:spacing w:after="0" w:line="240" w:lineRule="auto"/>
              <w:rPr>
                <w:rFonts w:ascii="Arial" w:hAnsi="Arial" w:cs="Arial"/>
                <w:sz w:val="24"/>
                <w:szCs w:val="24"/>
              </w:rPr>
            </w:pPr>
          </w:p>
        </w:tc>
        <w:tc>
          <w:tcPr>
            <w:tcW w:w="4606" w:type="dxa"/>
            <w:tcBorders>
              <w:top w:val="nil"/>
              <w:left w:val="nil"/>
              <w:bottom w:val="nil"/>
              <w:right w:val="nil"/>
            </w:tcBorders>
            <w:shd w:val="clear" w:color="auto" w:fill="auto"/>
          </w:tcPr>
          <w:p w14:paraId="36B71B86" w14:textId="1DEFA554" w:rsidR="00941F81" w:rsidRPr="00941F81" w:rsidRDefault="003D5F4D">
            <w:pPr>
              <w:tabs>
                <w:tab w:val="left" w:pos="426"/>
              </w:tabs>
              <w:spacing w:after="0" w:line="240" w:lineRule="auto"/>
              <w:rPr>
                <w:rFonts w:ascii="Arial" w:hAnsi="Arial" w:cs="Arial"/>
                <w:sz w:val="24"/>
                <w:szCs w:val="24"/>
              </w:rPr>
            </w:pPr>
            <w:r w:rsidRPr="00F95D40">
              <w:rPr>
                <w:rFonts w:ascii="Arial" w:hAnsi="Arial" w:cs="Arial"/>
                <w:sz w:val="44"/>
                <w:szCs w:val="44"/>
              </w:rPr>
              <w:t xml:space="preserve">F </w:t>
            </w:r>
            <w:r w:rsidR="00941F81" w:rsidRPr="006C378F">
              <w:rPr>
                <w:rFonts w:ascii="Arial" w:hAnsi="Arial" w:cs="Arial"/>
                <w:sz w:val="24"/>
                <w:szCs w:val="24"/>
              </w:rPr>
              <w:t>Ferdi</w:t>
            </w:r>
          </w:p>
          <w:p w14:paraId="31232D34" w14:textId="748D3FAF" w:rsidR="00303FED" w:rsidRDefault="00941F81">
            <w:pPr>
              <w:tabs>
                <w:tab w:val="left" w:pos="426"/>
              </w:tabs>
              <w:spacing w:after="0" w:line="240" w:lineRule="auto"/>
              <w:rPr>
                <w:rFonts w:ascii="Arial" w:hAnsi="Arial" w:cs="Arial"/>
                <w:sz w:val="24"/>
                <w:szCs w:val="24"/>
              </w:rPr>
            </w:pPr>
            <w:r>
              <w:rPr>
                <w:rFonts w:ascii="Arial" w:hAnsi="Arial" w:cs="Arial"/>
                <w:sz w:val="44"/>
                <w:szCs w:val="44"/>
              </w:rPr>
              <w:t xml:space="preserve">   </w:t>
            </w:r>
            <w:r w:rsidR="003D5F4D" w:rsidRPr="00F95D40">
              <w:rPr>
                <w:rFonts w:ascii="Arial" w:hAnsi="Arial" w:cs="Arial"/>
                <w:sz w:val="24"/>
                <w:szCs w:val="24"/>
              </w:rPr>
              <w:t>F</w:t>
            </w:r>
            <w:r>
              <w:rPr>
                <w:rFonts w:ascii="Arial" w:hAnsi="Arial" w:cs="Arial"/>
                <w:sz w:val="24"/>
                <w:szCs w:val="24"/>
              </w:rPr>
              <w:t>ördergruppen</w:t>
            </w:r>
          </w:p>
          <w:p w14:paraId="3D623018" w14:textId="30F962E7" w:rsidR="00941F81" w:rsidRPr="00F95D40" w:rsidRDefault="00941F81">
            <w:pPr>
              <w:tabs>
                <w:tab w:val="left" w:pos="426"/>
              </w:tabs>
              <w:spacing w:after="0" w:line="240" w:lineRule="auto"/>
              <w:rPr>
                <w:rFonts w:ascii="Arial" w:hAnsi="Arial" w:cs="Arial"/>
                <w:sz w:val="24"/>
                <w:szCs w:val="24"/>
              </w:rPr>
            </w:pPr>
            <w:r>
              <w:rPr>
                <w:rFonts w:ascii="Arial" w:hAnsi="Arial" w:cs="Arial"/>
                <w:sz w:val="24"/>
                <w:szCs w:val="24"/>
              </w:rPr>
              <w:t xml:space="preserve">      Förderplanung</w:t>
            </w:r>
          </w:p>
          <w:p w14:paraId="2D89F2A4" w14:textId="5808FF80" w:rsidR="00303FED" w:rsidRPr="00F95D40" w:rsidRDefault="003D5F4D">
            <w:pPr>
              <w:tabs>
                <w:tab w:val="left" w:pos="426"/>
              </w:tabs>
              <w:spacing w:after="0" w:line="240" w:lineRule="auto"/>
              <w:rPr>
                <w:rFonts w:ascii="Arial" w:hAnsi="Arial" w:cs="Arial"/>
                <w:sz w:val="24"/>
                <w:szCs w:val="24"/>
              </w:rPr>
            </w:pPr>
            <w:r w:rsidRPr="00F95D40">
              <w:rPr>
                <w:rFonts w:ascii="Arial" w:hAnsi="Arial" w:cs="Arial"/>
                <w:sz w:val="24"/>
                <w:szCs w:val="24"/>
              </w:rPr>
              <w:t xml:space="preserve">      F</w:t>
            </w:r>
            <w:r w:rsidR="00941F81">
              <w:rPr>
                <w:rFonts w:ascii="Arial" w:hAnsi="Arial" w:cs="Arial"/>
                <w:sz w:val="24"/>
                <w:szCs w:val="24"/>
              </w:rPr>
              <w:t>örderschwerpunkte</w:t>
            </w:r>
          </w:p>
          <w:p w14:paraId="202E53BF" w14:textId="0D912969" w:rsidR="00941F81" w:rsidRPr="00F95D40" w:rsidRDefault="003D5F4D" w:rsidP="00941F81">
            <w:pPr>
              <w:tabs>
                <w:tab w:val="left" w:pos="426"/>
              </w:tabs>
              <w:spacing w:after="0" w:line="240" w:lineRule="auto"/>
              <w:rPr>
                <w:rFonts w:ascii="Arial" w:hAnsi="Arial" w:cs="Arial"/>
                <w:sz w:val="24"/>
                <w:szCs w:val="24"/>
              </w:rPr>
            </w:pPr>
            <w:r w:rsidRPr="00F95D40">
              <w:rPr>
                <w:rFonts w:ascii="Arial" w:hAnsi="Arial" w:cs="Arial"/>
                <w:sz w:val="24"/>
                <w:szCs w:val="24"/>
              </w:rPr>
              <w:t xml:space="preserve">      </w:t>
            </w:r>
          </w:p>
          <w:p w14:paraId="1AF62EC2" w14:textId="73A64B07" w:rsidR="00303FED" w:rsidRPr="00F95D40" w:rsidRDefault="00303FED">
            <w:pPr>
              <w:tabs>
                <w:tab w:val="left" w:pos="426"/>
              </w:tabs>
              <w:spacing w:after="0" w:line="240" w:lineRule="auto"/>
              <w:rPr>
                <w:rFonts w:ascii="Arial" w:hAnsi="Arial" w:cs="Arial"/>
                <w:sz w:val="24"/>
                <w:szCs w:val="24"/>
              </w:rPr>
            </w:pPr>
          </w:p>
        </w:tc>
      </w:tr>
      <w:tr w:rsidR="00303FED" w:rsidRPr="00F95D40" w14:paraId="45C1EB98" w14:textId="77777777" w:rsidTr="00BF4411">
        <w:tc>
          <w:tcPr>
            <w:tcW w:w="4605" w:type="dxa"/>
            <w:tcBorders>
              <w:top w:val="nil"/>
              <w:left w:val="nil"/>
              <w:bottom w:val="nil"/>
              <w:right w:val="nil"/>
            </w:tcBorders>
            <w:shd w:val="clear" w:color="auto" w:fill="auto"/>
          </w:tcPr>
          <w:p w14:paraId="50AE8EEC" w14:textId="53ADD36B" w:rsidR="00303FED" w:rsidRDefault="003D5F4D" w:rsidP="00941F81">
            <w:pPr>
              <w:tabs>
                <w:tab w:val="left" w:pos="426"/>
              </w:tabs>
              <w:spacing w:after="0" w:line="240" w:lineRule="auto"/>
              <w:rPr>
                <w:rFonts w:ascii="Arial" w:hAnsi="Arial" w:cs="Arial"/>
                <w:sz w:val="24"/>
                <w:szCs w:val="24"/>
              </w:rPr>
            </w:pPr>
            <w:r w:rsidRPr="00F95D40">
              <w:rPr>
                <w:rFonts w:ascii="Arial" w:hAnsi="Arial" w:cs="Arial"/>
                <w:sz w:val="44"/>
                <w:szCs w:val="44"/>
              </w:rPr>
              <w:t xml:space="preserve">G </w:t>
            </w:r>
            <w:r w:rsidRPr="00F95D40">
              <w:rPr>
                <w:rFonts w:ascii="Arial" w:hAnsi="Arial" w:cs="Arial"/>
                <w:sz w:val="24"/>
                <w:szCs w:val="24"/>
              </w:rPr>
              <w:t>G</w:t>
            </w:r>
            <w:r w:rsidR="00941F81">
              <w:rPr>
                <w:rFonts w:ascii="Arial" w:hAnsi="Arial" w:cs="Arial"/>
                <w:sz w:val="24"/>
                <w:szCs w:val="24"/>
              </w:rPr>
              <w:t>emeinsames Lernen</w:t>
            </w:r>
          </w:p>
          <w:p w14:paraId="62A37483" w14:textId="0DC78397" w:rsidR="00941F81" w:rsidRPr="00F95D40" w:rsidRDefault="00941F81" w:rsidP="00321935">
            <w:pPr>
              <w:tabs>
                <w:tab w:val="left" w:pos="426"/>
              </w:tabs>
              <w:spacing w:after="0" w:line="240" w:lineRule="auto"/>
              <w:rPr>
                <w:rFonts w:ascii="Arial" w:hAnsi="Arial" w:cs="Arial"/>
                <w:sz w:val="24"/>
                <w:szCs w:val="24"/>
              </w:rPr>
            </w:pPr>
            <w:r>
              <w:rPr>
                <w:rFonts w:ascii="Arial" w:hAnsi="Arial" w:cs="Arial"/>
                <w:sz w:val="24"/>
                <w:szCs w:val="24"/>
              </w:rPr>
              <w:t xml:space="preserve">       </w:t>
            </w:r>
            <w:r w:rsidRPr="006C378F">
              <w:rPr>
                <w:rFonts w:ascii="Arial" w:hAnsi="Arial" w:cs="Arial"/>
                <w:sz w:val="24"/>
                <w:szCs w:val="24"/>
              </w:rPr>
              <w:t>G</w:t>
            </w:r>
            <w:r w:rsidR="00321935" w:rsidRPr="006C378F">
              <w:rPr>
                <w:rFonts w:ascii="Arial" w:hAnsi="Arial" w:cs="Arial"/>
                <w:sz w:val="24"/>
                <w:szCs w:val="24"/>
              </w:rPr>
              <w:t>ewaltfrei Lernen</w:t>
            </w:r>
          </w:p>
        </w:tc>
        <w:tc>
          <w:tcPr>
            <w:tcW w:w="4606" w:type="dxa"/>
            <w:tcBorders>
              <w:top w:val="nil"/>
              <w:left w:val="nil"/>
              <w:bottom w:val="nil"/>
              <w:right w:val="nil"/>
            </w:tcBorders>
            <w:shd w:val="clear" w:color="auto" w:fill="auto"/>
          </w:tcPr>
          <w:p w14:paraId="33B9B8D5" w14:textId="632142A6" w:rsidR="00303FED" w:rsidRPr="00F95D40" w:rsidRDefault="003D5F4D">
            <w:pPr>
              <w:tabs>
                <w:tab w:val="left" w:pos="426"/>
              </w:tabs>
              <w:spacing w:after="0" w:line="240" w:lineRule="auto"/>
              <w:rPr>
                <w:rFonts w:ascii="Arial" w:hAnsi="Arial" w:cs="Arial"/>
                <w:sz w:val="24"/>
                <w:szCs w:val="24"/>
              </w:rPr>
            </w:pPr>
            <w:r w:rsidRPr="00F95D40">
              <w:rPr>
                <w:rFonts w:ascii="Arial" w:hAnsi="Arial" w:cs="Arial"/>
                <w:sz w:val="44"/>
                <w:szCs w:val="44"/>
              </w:rPr>
              <w:t xml:space="preserve">H </w:t>
            </w:r>
            <w:r w:rsidRPr="00F95D40">
              <w:rPr>
                <w:rFonts w:ascii="Arial" w:hAnsi="Arial" w:cs="Arial"/>
                <w:sz w:val="24"/>
                <w:szCs w:val="24"/>
              </w:rPr>
              <w:t>H</w:t>
            </w:r>
            <w:r w:rsidR="00941F81">
              <w:rPr>
                <w:rFonts w:ascii="Arial" w:hAnsi="Arial" w:cs="Arial"/>
                <w:sz w:val="24"/>
                <w:szCs w:val="24"/>
              </w:rPr>
              <w:t>ochbegabung</w:t>
            </w:r>
          </w:p>
          <w:p w14:paraId="76F484CA" w14:textId="649A4A3D" w:rsidR="00941F81" w:rsidRPr="00F95D40" w:rsidRDefault="003D5F4D" w:rsidP="00941F81">
            <w:pPr>
              <w:tabs>
                <w:tab w:val="left" w:pos="426"/>
              </w:tabs>
              <w:spacing w:after="0" w:line="240" w:lineRule="auto"/>
              <w:rPr>
                <w:rFonts w:ascii="Arial" w:hAnsi="Arial" w:cs="Arial"/>
                <w:sz w:val="24"/>
                <w:szCs w:val="24"/>
              </w:rPr>
            </w:pPr>
            <w:r w:rsidRPr="00F95D40">
              <w:rPr>
                <w:rFonts w:ascii="Arial" w:hAnsi="Arial" w:cs="Arial"/>
                <w:sz w:val="24"/>
                <w:szCs w:val="24"/>
              </w:rPr>
              <w:tab/>
            </w:r>
          </w:p>
          <w:p w14:paraId="4B137D7C" w14:textId="0E06BCD7" w:rsidR="00303FED" w:rsidRPr="00F95D40" w:rsidRDefault="00303FED">
            <w:pPr>
              <w:tabs>
                <w:tab w:val="left" w:pos="426"/>
              </w:tabs>
              <w:spacing w:after="0" w:line="240" w:lineRule="auto"/>
              <w:rPr>
                <w:rFonts w:ascii="Arial" w:hAnsi="Arial" w:cs="Arial"/>
                <w:sz w:val="24"/>
                <w:szCs w:val="24"/>
              </w:rPr>
            </w:pPr>
          </w:p>
        </w:tc>
      </w:tr>
      <w:tr w:rsidR="00303FED" w:rsidRPr="00F95D40" w14:paraId="7DDC6E54" w14:textId="77777777" w:rsidTr="00BF4411">
        <w:tc>
          <w:tcPr>
            <w:tcW w:w="4605" w:type="dxa"/>
            <w:tcBorders>
              <w:top w:val="nil"/>
              <w:left w:val="nil"/>
              <w:bottom w:val="nil"/>
              <w:right w:val="nil"/>
            </w:tcBorders>
            <w:shd w:val="clear" w:color="auto" w:fill="auto"/>
          </w:tcPr>
          <w:p w14:paraId="3B77EF20" w14:textId="23696624" w:rsidR="00303FED" w:rsidRPr="00F95D40" w:rsidRDefault="003D5F4D">
            <w:pPr>
              <w:tabs>
                <w:tab w:val="left" w:pos="426"/>
              </w:tabs>
              <w:spacing w:after="0" w:line="240" w:lineRule="auto"/>
              <w:rPr>
                <w:rFonts w:ascii="Arial" w:hAnsi="Arial" w:cs="Arial"/>
                <w:sz w:val="24"/>
                <w:szCs w:val="24"/>
              </w:rPr>
            </w:pPr>
            <w:r w:rsidRPr="00F95D40">
              <w:rPr>
                <w:rFonts w:ascii="Arial" w:hAnsi="Arial" w:cs="Arial"/>
                <w:sz w:val="44"/>
                <w:szCs w:val="44"/>
              </w:rPr>
              <w:t xml:space="preserve">I </w:t>
            </w:r>
            <w:r w:rsidRPr="00F95D40">
              <w:rPr>
                <w:rFonts w:ascii="Arial" w:hAnsi="Arial" w:cs="Arial"/>
                <w:sz w:val="44"/>
                <w:szCs w:val="44"/>
              </w:rPr>
              <w:tab/>
            </w:r>
            <w:proofErr w:type="spellStart"/>
            <w:r w:rsidRPr="00F95D40">
              <w:rPr>
                <w:rFonts w:ascii="Arial" w:hAnsi="Arial" w:cs="Arial"/>
                <w:sz w:val="24"/>
                <w:szCs w:val="24"/>
              </w:rPr>
              <w:t>In</w:t>
            </w:r>
            <w:r w:rsidR="00941F81">
              <w:rPr>
                <w:rFonts w:ascii="Arial" w:hAnsi="Arial" w:cs="Arial"/>
                <w:sz w:val="24"/>
                <w:szCs w:val="24"/>
              </w:rPr>
              <w:t>traActPlus</w:t>
            </w:r>
            <w:proofErr w:type="spellEnd"/>
          </w:p>
          <w:p w14:paraId="031D6E5A" w14:textId="05981201" w:rsidR="00941F81" w:rsidRPr="00F95D40" w:rsidRDefault="004560A3" w:rsidP="00941F81">
            <w:pPr>
              <w:tabs>
                <w:tab w:val="left" w:pos="426"/>
              </w:tabs>
              <w:spacing w:after="0" w:line="240" w:lineRule="auto"/>
              <w:rPr>
                <w:rFonts w:ascii="Arial" w:hAnsi="Arial" w:cs="Arial"/>
                <w:sz w:val="24"/>
                <w:szCs w:val="24"/>
              </w:rPr>
            </w:pPr>
            <w:r w:rsidRPr="00F95D40">
              <w:rPr>
                <w:rFonts w:ascii="Arial" w:hAnsi="Arial" w:cs="Arial"/>
                <w:sz w:val="24"/>
                <w:szCs w:val="24"/>
              </w:rPr>
              <w:t xml:space="preserve">       In</w:t>
            </w:r>
            <w:r w:rsidR="00941F81">
              <w:rPr>
                <w:rFonts w:ascii="Arial" w:hAnsi="Arial" w:cs="Arial"/>
                <w:sz w:val="24"/>
                <w:szCs w:val="24"/>
              </w:rPr>
              <w:t>tegrationshelfer</w:t>
            </w:r>
          </w:p>
          <w:p w14:paraId="168F2613" w14:textId="1D802D13" w:rsidR="00303FED" w:rsidRPr="00F95D40" w:rsidRDefault="00303FED">
            <w:pPr>
              <w:tabs>
                <w:tab w:val="left" w:pos="426"/>
              </w:tabs>
              <w:spacing w:after="0" w:line="240" w:lineRule="auto"/>
              <w:rPr>
                <w:rFonts w:ascii="Arial" w:hAnsi="Arial" w:cs="Arial"/>
                <w:sz w:val="24"/>
                <w:szCs w:val="24"/>
              </w:rPr>
            </w:pPr>
          </w:p>
        </w:tc>
        <w:tc>
          <w:tcPr>
            <w:tcW w:w="4606" w:type="dxa"/>
            <w:tcBorders>
              <w:top w:val="nil"/>
              <w:left w:val="nil"/>
              <w:bottom w:val="nil"/>
              <w:right w:val="nil"/>
            </w:tcBorders>
            <w:shd w:val="clear" w:color="auto" w:fill="auto"/>
          </w:tcPr>
          <w:p w14:paraId="00D1BAE3" w14:textId="77777777" w:rsidR="00941F81" w:rsidRDefault="003D5F4D">
            <w:pPr>
              <w:tabs>
                <w:tab w:val="left" w:pos="426"/>
              </w:tabs>
              <w:spacing w:after="0" w:line="240" w:lineRule="auto"/>
              <w:rPr>
                <w:rFonts w:ascii="Arial" w:hAnsi="Arial" w:cs="Arial"/>
                <w:sz w:val="24"/>
                <w:szCs w:val="24"/>
              </w:rPr>
            </w:pPr>
            <w:r w:rsidRPr="00F95D40">
              <w:rPr>
                <w:rFonts w:ascii="Arial" w:hAnsi="Arial" w:cs="Arial"/>
                <w:sz w:val="44"/>
                <w:szCs w:val="44"/>
              </w:rPr>
              <w:t>J</w:t>
            </w:r>
            <w:r w:rsidR="00941F81">
              <w:rPr>
                <w:rFonts w:ascii="Arial" w:hAnsi="Arial" w:cs="Arial"/>
                <w:sz w:val="44"/>
                <w:szCs w:val="44"/>
              </w:rPr>
              <w:t>, K</w:t>
            </w:r>
            <w:r w:rsidR="004560A3" w:rsidRPr="00F95D40">
              <w:rPr>
                <w:rFonts w:ascii="Arial" w:hAnsi="Arial" w:cs="Arial"/>
                <w:sz w:val="44"/>
                <w:szCs w:val="44"/>
              </w:rPr>
              <w:t xml:space="preserve">  </w:t>
            </w:r>
            <w:r w:rsidR="00941F81">
              <w:rPr>
                <w:rFonts w:ascii="Arial" w:hAnsi="Arial" w:cs="Arial"/>
                <w:sz w:val="24"/>
                <w:szCs w:val="24"/>
              </w:rPr>
              <w:t>Klassenbildung</w:t>
            </w:r>
            <w:r w:rsidR="00941F81" w:rsidRPr="00941F81">
              <w:rPr>
                <w:rFonts w:ascii="Arial" w:hAnsi="Arial" w:cs="Arial"/>
                <w:sz w:val="24"/>
                <w:szCs w:val="24"/>
              </w:rPr>
              <w:t xml:space="preserve"> </w:t>
            </w:r>
          </w:p>
          <w:p w14:paraId="71353F7F" w14:textId="18357370" w:rsidR="00303FED" w:rsidRDefault="00941F81">
            <w:pPr>
              <w:tabs>
                <w:tab w:val="left" w:pos="426"/>
              </w:tabs>
              <w:spacing w:after="0" w:line="240" w:lineRule="auto"/>
              <w:rPr>
                <w:rFonts w:ascii="Arial" w:hAnsi="Arial" w:cs="Arial"/>
                <w:sz w:val="24"/>
                <w:szCs w:val="24"/>
              </w:rPr>
            </w:pPr>
            <w:r>
              <w:rPr>
                <w:rFonts w:ascii="Arial" w:hAnsi="Arial" w:cs="Arial"/>
                <w:sz w:val="24"/>
                <w:szCs w:val="24"/>
              </w:rPr>
              <w:t xml:space="preserve">       </w:t>
            </w:r>
            <w:r w:rsidRPr="00941F81">
              <w:rPr>
                <w:rFonts w:ascii="Arial" w:hAnsi="Arial" w:cs="Arial"/>
                <w:sz w:val="24"/>
                <w:szCs w:val="24"/>
              </w:rPr>
              <w:t>Kleingruppen</w:t>
            </w:r>
          </w:p>
          <w:p w14:paraId="57407297" w14:textId="77777777" w:rsidR="00941F81" w:rsidRDefault="00941F81">
            <w:pPr>
              <w:tabs>
                <w:tab w:val="left" w:pos="426"/>
              </w:tabs>
              <w:spacing w:after="0" w:line="240" w:lineRule="auto"/>
              <w:rPr>
                <w:rFonts w:ascii="Arial" w:hAnsi="Arial" w:cs="Arial"/>
                <w:sz w:val="24"/>
                <w:szCs w:val="24"/>
              </w:rPr>
            </w:pPr>
            <w:r>
              <w:rPr>
                <w:rFonts w:ascii="Arial" w:hAnsi="Arial" w:cs="Arial"/>
                <w:sz w:val="44"/>
                <w:szCs w:val="44"/>
              </w:rPr>
              <w:t xml:space="preserve">    </w:t>
            </w:r>
            <w:r>
              <w:rPr>
                <w:rFonts w:ascii="Arial" w:hAnsi="Arial" w:cs="Arial"/>
                <w:sz w:val="24"/>
                <w:szCs w:val="24"/>
              </w:rPr>
              <w:t>Kooperative Lernformen</w:t>
            </w:r>
          </w:p>
          <w:p w14:paraId="0CB4598F" w14:textId="11E61480" w:rsidR="00941F81" w:rsidRPr="00941F81" w:rsidRDefault="00941F81">
            <w:pPr>
              <w:tabs>
                <w:tab w:val="left" w:pos="426"/>
              </w:tabs>
              <w:spacing w:after="0" w:line="240" w:lineRule="auto"/>
              <w:rPr>
                <w:rFonts w:ascii="Arial" w:hAnsi="Arial" w:cs="Arial"/>
                <w:sz w:val="24"/>
                <w:szCs w:val="24"/>
              </w:rPr>
            </w:pPr>
            <w:r>
              <w:rPr>
                <w:rFonts w:ascii="Arial" w:hAnsi="Arial" w:cs="Arial"/>
                <w:sz w:val="24"/>
                <w:szCs w:val="24"/>
              </w:rPr>
              <w:t xml:space="preserve">       </w:t>
            </w:r>
          </w:p>
        </w:tc>
      </w:tr>
      <w:tr w:rsidR="00303FED" w:rsidRPr="00F95D40" w14:paraId="5BAB9D92" w14:textId="77777777" w:rsidTr="00BF4411">
        <w:tc>
          <w:tcPr>
            <w:tcW w:w="4605" w:type="dxa"/>
            <w:tcBorders>
              <w:top w:val="nil"/>
              <w:left w:val="nil"/>
              <w:bottom w:val="nil"/>
              <w:right w:val="nil"/>
            </w:tcBorders>
            <w:shd w:val="clear" w:color="auto" w:fill="auto"/>
          </w:tcPr>
          <w:p w14:paraId="0C81933D" w14:textId="77777777" w:rsidR="00303FED" w:rsidRPr="00F95D40" w:rsidRDefault="00303FED">
            <w:pPr>
              <w:tabs>
                <w:tab w:val="left" w:pos="426"/>
              </w:tabs>
              <w:spacing w:after="0" w:line="240" w:lineRule="auto"/>
              <w:rPr>
                <w:rFonts w:ascii="Arial" w:hAnsi="Arial" w:cs="Arial"/>
                <w:sz w:val="44"/>
                <w:szCs w:val="44"/>
              </w:rPr>
            </w:pPr>
          </w:p>
        </w:tc>
        <w:tc>
          <w:tcPr>
            <w:tcW w:w="4606" w:type="dxa"/>
            <w:tcBorders>
              <w:top w:val="nil"/>
              <w:left w:val="nil"/>
              <w:bottom w:val="nil"/>
              <w:right w:val="nil"/>
            </w:tcBorders>
            <w:shd w:val="clear" w:color="auto" w:fill="auto"/>
          </w:tcPr>
          <w:p w14:paraId="61FA556A" w14:textId="77777777" w:rsidR="00303FED" w:rsidRPr="00F95D40" w:rsidRDefault="00303FED">
            <w:pPr>
              <w:tabs>
                <w:tab w:val="left" w:pos="426"/>
              </w:tabs>
              <w:spacing w:after="0" w:line="240" w:lineRule="auto"/>
              <w:rPr>
                <w:rFonts w:ascii="Arial" w:hAnsi="Arial" w:cs="Arial"/>
                <w:sz w:val="44"/>
                <w:szCs w:val="44"/>
              </w:rPr>
            </w:pPr>
          </w:p>
        </w:tc>
      </w:tr>
      <w:tr w:rsidR="00303FED" w:rsidRPr="00F95D40" w14:paraId="26BCC989" w14:textId="77777777" w:rsidTr="00BF4411">
        <w:tc>
          <w:tcPr>
            <w:tcW w:w="4605" w:type="dxa"/>
            <w:tcBorders>
              <w:top w:val="nil"/>
              <w:left w:val="nil"/>
              <w:bottom w:val="nil"/>
              <w:right w:val="nil"/>
            </w:tcBorders>
            <w:shd w:val="clear" w:color="auto" w:fill="auto"/>
          </w:tcPr>
          <w:p w14:paraId="41CC85FD" w14:textId="6A545812" w:rsidR="00941F81" w:rsidRPr="00F95D40" w:rsidRDefault="00941F81" w:rsidP="00941F81">
            <w:pPr>
              <w:tabs>
                <w:tab w:val="left" w:pos="426"/>
              </w:tabs>
              <w:spacing w:after="0" w:line="240" w:lineRule="auto"/>
              <w:rPr>
                <w:rFonts w:ascii="Arial" w:hAnsi="Arial" w:cs="Arial"/>
                <w:sz w:val="24"/>
                <w:szCs w:val="24"/>
              </w:rPr>
            </w:pPr>
            <w:r w:rsidRPr="00F95D40">
              <w:rPr>
                <w:rFonts w:ascii="Arial" w:hAnsi="Arial" w:cs="Arial"/>
                <w:sz w:val="44"/>
                <w:szCs w:val="44"/>
              </w:rPr>
              <w:t xml:space="preserve">L </w:t>
            </w:r>
            <w:r w:rsidRPr="00F95D40">
              <w:rPr>
                <w:rFonts w:ascii="Arial" w:hAnsi="Arial" w:cs="Arial"/>
                <w:sz w:val="24"/>
                <w:szCs w:val="24"/>
              </w:rPr>
              <w:tab/>
              <w:t>Le</w:t>
            </w:r>
            <w:r>
              <w:rPr>
                <w:rFonts w:ascii="Arial" w:hAnsi="Arial" w:cs="Arial"/>
                <w:sz w:val="24"/>
                <w:szCs w:val="24"/>
              </w:rPr>
              <w:t>istungsbeurteilung</w:t>
            </w:r>
          </w:p>
          <w:p w14:paraId="5E3D071C" w14:textId="28BC3E2D" w:rsidR="00941F81" w:rsidRPr="00F95D40" w:rsidRDefault="00941F81" w:rsidP="00941F81">
            <w:pPr>
              <w:tabs>
                <w:tab w:val="left" w:pos="426"/>
              </w:tabs>
              <w:spacing w:after="0" w:line="240" w:lineRule="auto"/>
              <w:rPr>
                <w:rFonts w:ascii="Arial" w:hAnsi="Arial" w:cs="Arial"/>
                <w:sz w:val="24"/>
                <w:szCs w:val="24"/>
              </w:rPr>
            </w:pPr>
            <w:r w:rsidRPr="00F95D40">
              <w:rPr>
                <w:rFonts w:ascii="Arial" w:hAnsi="Arial" w:cs="Arial"/>
                <w:sz w:val="24"/>
                <w:szCs w:val="24"/>
              </w:rPr>
              <w:t xml:space="preserve">      </w:t>
            </w:r>
            <w:r>
              <w:rPr>
                <w:rFonts w:ascii="Arial" w:hAnsi="Arial" w:cs="Arial"/>
                <w:sz w:val="24"/>
                <w:szCs w:val="24"/>
              </w:rPr>
              <w:t xml:space="preserve"> </w:t>
            </w:r>
            <w:r w:rsidRPr="00F95D40">
              <w:rPr>
                <w:rFonts w:ascii="Arial" w:hAnsi="Arial" w:cs="Arial"/>
                <w:sz w:val="24"/>
                <w:szCs w:val="24"/>
              </w:rPr>
              <w:t>L</w:t>
            </w:r>
            <w:r>
              <w:rPr>
                <w:rFonts w:ascii="Arial" w:hAnsi="Arial" w:cs="Arial"/>
                <w:sz w:val="24"/>
                <w:szCs w:val="24"/>
              </w:rPr>
              <w:t>RS</w:t>
            </w:r>
          </w:p>
          <w:p w14:paraId="27939E73" w14:textId="1A08E9F5" w:rsidR="00941F81" w:rsidRPr="00F95D40" w:rsidRDefault="00941F81" w:rsidP="00941F81">
            <w:pPr>
              <w:tabs>
                <w:tab w:val="left" w:pos="426"/>
              </w:tabs>
              <w:spacing w:after="0" w:line="240" w:lineRule="auto"/>
              <w:rPr>
                <w:rFonts w:ascii="Arial" w:hAnsi="Arial" w:cs="Arial"/>
                <w:sz w:val="24"/>
                <w:szCs w:val="24"/>
              </w:rPr>
            </w:pPr>
            <w:r w:rsidRPr="00F95D40">
              <w:rPr>
                <w:rFonts w:ascii="Arial" w:hAnsi="Arial" w:cs="Arial"/>
                <w:sz w:val="24"/>
                <w:szCs w:val="24"/>
              </w:rPr>
              <w:t xml:space="preserve">      </w:t>
            </w:r>
          </w:p>
          <w:p w14:paraId="277DA4FE" w14:textId="1E81C0B8" w:rsidR="00303FED" w:rsidRPr="00F95D40" w:rsidRDefault="00303FED" w:rsidP="00941F81">
            <w:pPr>
              <w:tabs>
                <w:tab w:val="left" w:pos="426"/>
              </w:tabs>
              <w:spacing w:after="0" w:line="240" w:lineRule="auto"/>
              <w:rPr>
                <w:rFonts w:ascii="Arial" w:hAnsi="Arial" w:cs="Arial"/>
                <w:sz w:val="24"/>
                <w:szCs w:val="24"/>
              </w:rPr>
            </w:pPr>
          </w:p>
          <w:p w14:paraId="1A2F604B" w14:textId="3F58301C" w:rsidR="00941F81" w:rsidRPr="00F95D40" w:rsidRDefault="004560A3" w:rsidP="00941F81">
            <w:pPr>
              <w:tabs>
                <w:tab w:val="left" w:pos="426"/>
              </w:tabs>
              <w:spacing w:after="0" w:line="240" w:lineRule="auto"/>
              <w:rPr>
                <w:rFonts w:ascii="Arial" w:hAnsi="Arial" w:cs="Arial"/>
                <w:sz w:val="44"/>
                <w:szCs w:val="44"/>
              </w:rPr>
            </w:pPr>
            <w:r w:rsidRPr="00F95D40">
              <w:rPr>
                <w:rFonts w:ascii="Arial" w:hAnsi="Arial" w:cs="Arial"/>
                <w:sz w:val="24"/>
                <w:szCs w:val="24"/>
              </w:rPr>
              <w:t xml:space="preserve">      </w:t>
            </w:r>
          </w:p>
          <w:p w14:paraId="58E91A83" w14:textId="72CB178D" w:rsidR="00303FED" w:rsidRPr="00F95D40" w:rsidRDefault="00303FED">
            <w:pPr>
              <w:tabs>
                <w:tab w:val="left" w:pos="426"/>
              </w:tabs>
              <w:spacing w:after="0" w:line="240" w:lineRule="auto"/>
              <w:rPr>
                <w:rFonts w:ascii="Arial" w:hAnsi="Arial" w:cs="Arial"/>
                <w:sz w:val="44"/>
                <w:szCs w:val="44"/>
              </w:rPr>
            </w:pPr>
          </w:p>
        </w:tc>
        <w:tc>
          <w:tcPr>
            <w:tcW w:w="4606" w:type="dxa"/>
            <w:tcBorders>
              <w:top w:val="nil"/>
              <w:left w:val="nil"/>
              <w:bottom w:val="nil"/>
              <w:right w:val="nil"/>
            </w:tcBorders>
            <w:shd w:val="clear" w:color="auto" w:fill="auto"/>
          </w:tcPr>
          <w:p w14:paraId="1B73A8BB" w14:textId="41C62CBD" w:rsidR="00941F81" w:rsidRPr="00F95D40" w:rsidRDefault="003D5F4D" w:rsidP="00941F81">
            <w:pPr>
              <w:tabs>
                <w:tab w:val="left" w:pos="426"/>
              </w:tabs>
              <w:spacing w:after="0" w:line="240" w:lineRule="auto"/>
              <w:rPr>
                <w:rFonts w:ascii="Arial" w:hAnsi="Arial" w:cs="Arial"/>
                <w:sz w:val="24"/>
                <w:szCs w:val="24"/>
              </w:rPr>
            </w:pPr>
            <w:r w:rsidRPr="00F95D40">
              <w:rPr>
                <w:rFonts w:ascii="Arial" w:hAnsi="Arial" w:cs="Arial"/>
                <w:sz w:val="24"/>
                <w:szCs w:val="24"/>
              </w:rPr>
              <w:lastRenderedPageBreak/>
              <w:t xml:space="preserve"> </w:t>
            </w:r>
            <w:r w:rsidR="00941F81" w:rsidRPr="00F95D40">
              <w:rPr>
                <w:rFonts w:ascii="Arial" w:hAnsi="Arial" w:cs="Arial"/>
                <w:sz w:val="44"/>
                <w:szCs w:val="44"/>
              </w:rPr>
              <w:t>M</w:t>
            </w:r>
            <w:r w:rsidR="00941F81" w:rsidRPr="00F95D40">
              <w:rPr>
                <w:rFonts w:ascii="Arial" w:hAnsi="Arial" w:cs="Arial"/>
                <w:sz w:val="44"/>
                <w:szCs w:val="44"/>
              </w:rPr>
              <w:tab/>
            </w:r>
            <w:r w:rsidR="00941F81" w:rsidRPr="00F95D40">
              <w:rPr>
                <w:rFonts w:ascii="Arial" w:hAnsi="Arial" w:cs="Arial"/>
                <w:sz w:val="24"/>
                <w:szCs w:val="24"/>
              </w:rPr>
              <w:t>M</w:t>
            </w:r>
            <w:r w:rsidR="00941F81">
              <w:rPr>
                <w:rFonts w:ascii="Arial" w:hAnsi="Arial" w:cs="Arial"/>
                <w:sz w:val="24"/>
                <w:szCs w:val="24"/>
              </w:rPr>
              <w:t>ultiprofessionelle Teams</w:t>
            </w:r>
          </w:p>
          <w:p w14:paraId="49E30ED4" w14:textId="6AAF1A69" w:rsidR="00303FED" w:rsidRPr="00F95D40" w:rsidRDefault="00941F81" w:rsidP="00941F81">
            <w:pPr>
              <w:tabs>
                <w:tab w:val="left" w:pos="426"/>
              </w:tabs>
              <w:spacing w:after="0" w:line="240" w:lineRule="auto"/>
              <w:rPr>
                <w:rFonts w:ascii="Arial" w:hAnsi="Arial" w:cs="Arial"/>
                <w:sz w:val="24"/>
                <w:szCs w:val="24"/>
              </w:rPr>
            </w:pPr>
            <w:r w:rsidRPr="00F95D40">
              <w:rPr>
                <w:rFonts w:ascii="Arial" w:hAnsi="Arial" w:cs="Arial"/>
                <w:sz w:val="24"/>
                <w:szCs w:val="24"/>
              </w:rPr>
              <w:t xml:space="preserve">      </w:t>
            </w:r>
          </w:p>
        </w:tc>
      </w:tr>
      <w:tr w:rsidR="00303FED" w:rsidRPr="00F95D40" w14:paraId="12194F5C" w14:textId="77777777" w:rsidTr="00BF4411">
        <w:tc>
          <w:tcPr>
            <w:tcW w:w="4605" w:type="dxa"/>
            <w:tcBorders>
              <w:top w:val="nil"/>
              <w:left w:val="nil"/>
              <w:bottom w:val="nil"/>
              <w:right w:val="nil"/>
            </w:tcBorders>
            <w:shd w:val="clear" w:color="auto" w:fill="auto"/>
          </w:tcPr>
          <w:p w14:paraId="55FAA04C" w14:textId="09416D07" w:rsidR="00941F81" w:rsidRPr="00F95D40" w:rsidRDefault="00941F81" w:rsidP="00941F81">
            <w:pPr>
              <w:tabs>
                <w:tab w:val="left" w:pos="426"/>
              </w:tabs>
              <w:spacing w:after="0" w:line="240" w:lineRule="auto"/>
              <w:rPr>
                <w:rFonts w:ascii="Arial" w:hAnsi="Arial" w:cs="Arial"/>
                <w:sz w:val="24"/>
                <w:szCs w:val="24"/>
              </w:rPr>
            </w:pPr>
            <w:r w:rsidRPr="00F95D40">
              <w:rPr>
                <w:rFonts w:ascii="Arial" w:hAnsi="Arial" w:cs="Arial"/>
                <w:sz w:val="44"/>
                <w:szCs w:val="44"/>
              </w:rPr>
              <w:t xml:space="preserve">N </w:t>
            </w:r>
            <w:r w:rsidRPr="00F95D40">
              <w:rPr>
                <w:rFonts w:ascii="Arial" w:hAnsi="Arial" w:cs="Arial"/>
                <w:sz w:val="24"/>
                <w:szCs w:val="24"/>
              </w:rPr>
              <w:t>N</w:t>
            </w:r>
            <w:r>
              <w:rPr>
                <w:rFonts w:ascii="Arial" w:hAnsi="Arial" w:cs="Arial"/>
                <w:sz w:val="24"/>
                <w:szCs w:val="24"/>
              </w:rPr>
              <w:t>achteilsausgleich</w:t>
            </w:r>
          </w:p>
          <w:p w14:paraId="64FA59ED" w14:textId="2E0065AF" w:rsidR="00303FED" w:rsidRPr="00F95D40" w:rsidRDefault="00941F81" w:rsidP="00941F81">
            <w:pPr>
              <w:tabs>
                <w:tab w:val="left" w:pos="426"/>
              </w:tabs>
              <w:spacing w:after="0" w:line="240" w:lineRule="auto"/>
              <w:rPr>
                <w:rFonts w:ascii="Arial" w:hAnsi="Arial" w:cs="Arial"/>
                <w:sz w:val="24"/>
                <w:szCs w:val="24"/>
              </w:rPr>
            </w:pPr>
            <w:r w:rsidRPr="00F95D40">
              <w:rPr>
                <w:rFonts w:ascii="Arial" w:hAnsi="Arial" w:cs="Arial"/>
                <w:sz w:val="24"/>
                <w:szCs w:val="24"/>
              </w:rPr>
              <w:t xml:space="preserve">       </w:t>
            </w:r>
          </w:p>
        </w:tc>
        <w:tc>
          <w:tcPr>
            <w:tcW w:w="4606" w:type="dxa"/>
            <w:tcBorders>
              <w:top w:val="nil"/>
              <w:left w:val="nil"/>
              <w:bottom w:val="nil"/>
              <w:right w:val="nil"/>
            </w:tcBorders>
            <w:shd w:val="clear" w:color="auto" w:fill="auto"/>
          </w:tcPr>
          <w:p w14:paraId="79461ED2" w14:textId="710EA0E0" w:rsidR="003A4DBB" w:rsidRPr="00F95D40" w:rsidRDefault="003A4DBB" w:rsidP="003A4DBB">
            <w:pPr>
              <w:tabs>
                <w:tab w:val="left" w:pos="426"/>
              </w:tabs>
              <w:spacing w:after="0" w:line="240" w:lineRule="auto"/>
              <w:rPr>
                <w:rFonts w:ascii="Arial" w:hAnsi="Arial" w:cs="Arial"/>
                <w:sz w:val="24"/>
                <w:szCs w:val="24"/>
              </w:rPr>
            </w:pPr>
            <w:r>
              <w:rPr>
                <w:rFonts w:ascii="Arial" w:hAnsi="Arial" w:cs="Arial"/>
                <w:sz w:val="44"/>
                <w:szCs w:val="44"/>
              </w:rPr>
              <w:t>O,</w:t>
            </w:r>
            <w:r w:rsidRPr="00F95D40">
              <w:rPr>
                <w:rFonts w:ascii="Arial" w:hAnsi="Arial" w:cs="Arial"/>
                <w:sz w:val="44"/>
                <w:szCs w:val="44"/>
              </w:rPr>
              <w:t xml:space="preserve">P </w:t>
            </w:r>
            <w:r w:rsidRPr="00F95D40">
              <w:rPr>
                <w:rFonts w:ascii="Arial" w:hAnsi="Arial" w:cs="Arial"/>
                <w:sz w:val="24"/>
                <w:szCs w:val="24"/>
              </w:rPr>
              <w:t>P</w:t>
            </w:r>
            <w:r>
              <w:rPr>
                <w:rFonts w:ascii="Arial" w:hAnsi="Arial" w:cs="Arial"/>
                <w:sz w:val="24"/>
                <w:szCs w:val="24"/>
              </w:rPr>
              <w:t>rävention</w:t>
            </w:r>
          </w:p>
        </w:tc>
      </w:tr>
      <w:tr w:rsidR="00303FED" w:rsidRPr="00F95D40" w14:paraId="3FE437C0" w14:textId="77777777" w:rsidTr="00BF4411">
        <w:tc>
          <w:tcPr>
            <w:tcW w:w="4605" w:type="dxa"/>
            <w:tcBorders>
              <w:top w:val="nil"/>
              <w:left w:val="nil"/>
              <w:bottom w:val="nil"/>
              <w:right w:val="nil"/>
            </w:tcBorders>
            <w:shd w:val="clear" w:color="auto" w:fill="auto"/>
          </w:tcPr>
          <w:p w14:paraId="2067A4FF" w14:textId="2275DAD6" w:rsidR="00303FED" w:rsidRPr="00F95D40" w:rsidRDefault="00303FED" w:rsidP="003A4DBB">
            <w:pPr>
              <w:tabs>
                <w:tab w:val="left" w:pos="426"/>
              </w:tabs>
              <w:spacing w:after="0" w:line="240" w:lineRule="auto"/>
              <w:rPr>
                <w:rFonts w:ascii="Arial" w:hAnsi="Arial" w:cs="Arial"/>
                <w:sz w:val="24"/>
                <w:szCs w:val="24"/>
              </w:rPr>
            </w:pPr>
          </w:p>
        </w:tc>
        <w:tc>
          <w:tcPr>
            <w:tcW w:w="4606" w:type="dxa"/>
            <w:tcBorders>
              <w:top w:val="nil"/>
              <w:left w:val="nil"/>
              <w:bottom w:val="nil"/>
              <w:right w:val="nil"/>
            </w:tcBorders>
            <w:shd w:val="clear" w:color="auto" w:fill="auto"/>
          </w:tcPr>
          <w:p w14:paraId="5D73D5F6" w14:textId="786D969D" w:rsidR="00BF4411" w:rsidRPr="00F95D40" w:rsidRDefault="00BF4411">
            <w:pPr>
              <w:tabs>
                <w:tab w:val="left" w:pos="426"/>
              </w:tabs>
              <w:spacing w:after="0" w:line="240" w:lineRule="auto"/>
              <w:rPr>
                <w:rFonts w:ascii="Arial" w:hAnsi="Arial" w:cs="Arial"/>
                <w:sz w:val="24"/>
                <w:szCs w:val="24"/>
              </w:rPr>
            </w:pPr>
          </w:p>
        </w:tc>
      </w:tr>
      <w:tr w:rsidR="00303FED" w:rsidRPr="00F95D40" w14:paraId="2C245025" w14:textId="77777777" w:rsidTr="00BF4411">
        <w:tc>
          <w:tcPr>
            <w:tcW w:w="4605" w:type="dxa"/>
            <w:tcBorders>
              <w:top w:val="nil"/>
              <w:left w:val="nil"/>
              <w:bottom w:val="nil"/>
              <w:right w:val="nil"/>
            </w:tcBorders>
            <w:shd w:val="clear" w:color="auto" w:fill="auto"/>
          </w:tcPr>
          <w:p w14:paraId="7E7F51AE" w14:textId="2018183E" w:rsidR="00303FED" w:rsidRPr="00F95D40" w:rsidRDefault="003D5F4D" w:rsidP="003A4DBB">
            <w:pPr>
              <w:tabs>
                <w:tab w:val="left" w:pos="426"/>
              </w:tabs>
              <w:spacing w:after="0" w:line="240" w:lineRule="auto"/>
              <w:rPr>
                <w:rFonts w:ascii="Arial" w:hAnsi="Arial" w:cs="Arial"/>
                <w:sz w:val="24"/>
                <w:szCs w:val="24"/>
              </w:rPr>
            </w:pPr>
            <w:r w:rsidRPr="00F95D40">
              <w:rPr>
                <w:rFonts w:ascii="Arial" w:hAnsi="Arial" w:cs="Arial"/>
                <w:sz w:val="44"/>
                <w:szCs w:val="44"/>
              </w:rPr>
              <w:t xml:space="preserve">R </w:t>
            </w:r>
            <w:r w:rsidRPr="00F95D40">
              <w:rPr>
                <w:rFonts w:ascii="Arial" w:hAnsi="Arial" w:cs="Arial"/>
                <w:sz w:val="24"/>
                <w:szCs w:val="24"/>
              </w:rPr>
              <w:t>Ra</w:t>
            </w:r>
            <w:r w:rsidR="003A4DBB">
              <w:rPr>
                <w:rFonts w:ascii="Arial" w:hAnsi="Arial" w:cs="Arial"/>
                <w:sz w:val="24"/>
                <w:szCs w:val="24"/>
              </w:rPr>
              <w:t>umkonzept</w:t>
            </w:r>
          </w:p>
        </w:tc>
        <w:tc>
          <w:tcPr>
            <w:tcW w:w="4606" w:type="dxa"/>
            <w:tcBorders>
              <w:top w:val="nil"/>
              <w:left w:val="nil"/>
              <w:bottom w:val="nil"/>
              <w:right w:val="nil"/>
            </w:tcBorders>
            <w:shd w:val="clear" w:color="auto" w:fill="auto"/>
          </w:tcPr>
          <w:p w14:paraId="756D7672" w14:textId="75B2C2BC" w:rsidR="003A4DBB" w:rsidRPr="008447EF" w:rsidRDefault="003D5F4D" w:rsidP="003A4DBB">
            <w:pPr>
              <w:tabs>
                <w:tab w:val="left" w:pos="426"/>
              </w:tabs>
              <w:spacing w:after="0" w:line="240" w:lineRule="auto"/>
              <w:rPr>
                <w:rFonts w:ascii="Arial" w:hAnsi="Arial" w:cs="Arial"/>
                <w:sz w:val="24"/>
                <w:szCs w:val="24"/>
              </w:rPr>
            </w:pPr>
            <w:r w:rsidRPr="00F95D40">
              <w:rPr>
                <w:rFonts w:ascii="Arial" w:hAnsi="Arial" w:cs="Arial"/>
                <w:sz w:val="44"/>
                <w:szCs w:val="44"/>
              </w:rPr>
              <w:t xml:space="preserve">S </w:t>
            </w:r>
            <w:r w:rsidR="00BF4411" w:rsidRPr="008447EF">
              <w:rPr>
                <w:rFonts w:ascii="Arial" w:hAnsi="Arial" w:cs="Arial"/>
                <w:sz w:val="24"/>
                <w:szCs w:val="24"/>
              </w:rPr>
              <w:t>S</w:t>
            </w:r>
            <w:r w:rsidR="00321935" w:rsidRPr="008447EF">
              <w:rPr>
                <w:rFonts w:ascii="Arial" w:hAnsi="Arial" w:cs="Arial"/>
                <w:sz w:val="24"/>
                <w:szCs w:val="24"/>
              </w:rPr>
              <w:t>chuleingangsphase</w:t>
            </w:r>
          </w:p>
          <w:p w14:paraId="6FF1B4D5" w14:textId="05077E37" w:rsidR="003A4DBB" w:rsidRPr="008447EF" w:rsidRDefault="00A420B2" w:rsidP="003A4DBB">
            <w:pPr>
              <w:tabs>
                <w:tab w:val="left" w:pos="426"/>
              </w:tabs>
              <w:spacing w:after="0" w:line="240" w:lineRule="auto"/>
              <w:rPr>
                <w:rFonts w:ascii="Arial" w:hAnsi="Arial" w:cs="Arial"/>
                <w:sz w:val="24"/>
                <w:szCs w:val="24"/>
              </w:rPr>
            </w:pPr>
            <w:r w:rsidRPr="008447EF">
              <w:rPr>
                <w:rFonts w:ascii="Arial" w:hAnsi="Arial" w:cs="Arial"/>
                <w:sz w:val="24"/>
                <w:szCs w:val="24"/>
              </w:rPr>
              <w:t xml:space="preserve">      Schulpsychologische Beratungsstelle</w:t>
            </w:r>
          </w:p>
          <w:p w14:paraId="7C3CBF65" w14:textId="59A795EE" w:rsidR="003A4DBB" w:rsidRDefault="003A4DBB" w:rsidP="003A4DBB">
            <w:pPr>
              <w:tabs>
                <w:tab w:val="left" w:pos="426"/>
              </w:tabs>
              <w:spacing w:after="0" w:line="240" w:lineRule="auto"/>
              <w:rPr>
                <w:rFonts w:ascii="Arial" w:hAnsi="Arial" w:cs="Arial"/>
                <w:sz w:val="24"/>
                <w:szCs w:val="24"/>
              </w:rPr>
            </w:pPr>
            <w:r w:rsidRPr="008447EF">
              <w:rPr>
                <w:rFonts w:ascii="Arial" w:hAnsi="Arial" w:cs="Arial"/>
                <w:sz w:val="24"/>
                <w:szCs w:val="24"/>
              </w:rPr>
              <w:t xml:space="preserve">      Sonderpädagoginnen</w:t>
            </w:r>
          </w:p>
          <w:p w14:paraId="6F12EA8C" w14:textId="77777777" w:rsidR="00A420B2" w:rsidRDefault="003A4DBB" w:rsidP="003A4DBB">
            <w:pPr>
              <w:tabs>
                <w:tab w:val="left" w:pos="426"/>
              </w:tabs>
              <w:spacing w:after="0" w:line="240" w:lineRule="auto"/>
              <w:rPr>
                <w:rFonts w:ascii="Arial" w:hAnsi="Arial" w:cs="Arial"/>
                <w:sz w:val="24"/>
                <w:szCs w:val="24"/>
              </w:rPr>
            </w:pPr>
            <w:r>
              <w:rPr>
                <w:rFonts w:ascii="Arial" w:hAnsi="Arial" w:cs="Arial"/>
                <w:sz w:val="24"/>
                <w:szCs w:val="24"/>
              </w:rPr>
              <w:t xml:space="preserve">      Soziales Lernen</w:t>
            </w:r>
            <w:r w:rsidR="00A420B2">
              <w:rPr>
                <w:rFonts w:ascii="Arial" w:hAnsi="Arial" w:cs="Arial"/>
                <w:sz w:val="24"/>
                <w:szCs w:val="24"/>
              </w:rPr>
              <w:t xml:space="preserve"> </w:t>
            </w:r>
          </w:p>
          <w:p w14:paraId="0D2FAC46" w14:textId="23389AC2" w:rsidR="003A4DBB" w:rsidRDefault="00A420B2" w:rsidP="003A4DBB">
            <w:pPr>
              <w:tabs>
                <w:tab w:val="left" w:pos="426"/>
              </w:tabs>
              <w:spacing w:after="0" w:line="240" w:lineRule="auto"/>
              <w:rPr>
                <w:rFonts w:ascii="Arial" w:hAnsi="Arial" w:cs="Arial"/>
                <w:sz w:val="24"/>
                <w:szCs w:val="24"/>
              </w:rPr>
            </w:pPr>
            <w:r>
              <w:rPr>
                <w:rFonts w:ascii="Arial" w:hAnsi="Arial" w:cs="Arial"/>
                <w:sz w:val="24"/>
                <w:szCs w:val="24"/>
              </w:rPr>
              <w:t xml:space="preserve">      Sozialpädagogin</w:t>
            </w:r>
          </w:p>
          <w:p w14:paraId="548E27AD" w14:textId="5A0D5081" w:rsidR="00A420B2" w:rsidRPr="003A4DBB" w:rsidRDefault="00A420B2" w:rsidP="003A4DBB">
            <w:pPr>
              <w:tabs>
                <w:tab w:val="left" w:pos="426"/>
              </w:tabs>
              <w:spacing w:after="0" w:line="240" w:lineRule="auto"/>
              <w:rPr>
                <w:rFonts w:ascii="Arial" w:hAnsi="Arial" w:cs="Arial"/>
                <w:sz w:val="24"/>
                <w:szCs w:val="24"/>
              </w:rPr>
            </w:pPr>
            <w:r>
              <w:rPr>
                <w:rFonts w:ascii="Arial" w:hAnsi="Arial" w:cs="Arial"/>
                <w:sz w:val="24"/>
                <w:szCs w:val="24"/>
              </w:rPr>
              <w:t xml:space="preserve">      Streitschlichtung</w:t>
            </w:r>
          </w:p>
          <w:p w14:paraId="0FC8F9D0" w14:textId="5766D312" w:rsidR="00303FED" w:rsidRPr="00F95D40" w:rsidRDefault="00303FED">
            <w:pPr>
              <w:tabs>
                <w:tab w:val="left" w:pos="426"/>
              </w:tabs>
              <w:spacing w:after="0" w:line="240" w:lineRule="auto"/>
              <w:rPr>
                <w:rFonts w:ascii="Arial" w:hAnsi="Arial" w:cs="Arial"/>
                <w:sz w:val="44"/>
                <w:szCs w:val="44"/>
              </w:rPr>
            </w:pPr>
          </w:p>
        </w:tc>
      </w:tr>
      <w:tr w:rsidR="00303FED" w:rsidRPr="00F95D40" w14:paraId="6309C4D6" w14:textId="77777777" w:rsidTr="00BF4411">
        <w:tc>
          <w:tcPr>
            <w:tcW w:w="4605" w:type="dxa"/>
            <w:tcBorders>
              <w:top w:val="nil"/>
              <w:left w:val="nil"/>
              <w:bottom w:val="nil"/>
              <w:right w:val="nil"/>
            </w:tcBorders>
            <w:shd w:val="clear" w:color="auto" w:fill="auto"/>
          </w:tcPr>
          <w:p w14:paraId="08235C09" w14:textId="77201264" w:rsidR="00303FED" w:rsidRPr="00F95D40" w:rsidRDefault="003D5F4D">
            <w:pPr>
              <w:tabs>
                <w:tab w:val="left" w:pos="426"/>
              </w:tabs>
              <w:spacing w:after="0" w:line="240" w:lineRule="auto"/>
              <w:rPr>
                <w:rFonts w:ascii="Arial" w:hAnsi="Arial" w:cs="Arial"/>
                <w:sz w:val="24"/>
                <w:szCs w:val="24"/>
              </w:rPr>
            </w:pPr>
            <w:r w:rsidRPr="00F95D40">
              <w:rPr>
                <w:rFonts w:ascii="Arial" w:hAnsi="Arial" w:cs="Arial"/>
                <w:sz w:val="44"/>
                <w:szCs w:val="44"/>
              </w:rPr>
              <w:t xml:space="preserve">T </w:t>
            </w:r>
            <w:r w:rsidRPr="00F95D40">
              <w:rPr>
                <w:rFonts w:ascii="Arial" w:hAnsi="Arial" w:cs="Arial"/>
                <w:sz w:val="44"/>
                <w:szCs w:val="44"/>
              </w:rPr>
              <w:tab/>
            </w:r>
            <w:r w:rsidRPr="00F95D40">
              <w:rPr>
                <w:rFonts w:ascii="Arial" w:hAnsi="Arial" w:cs="Arial"/>
                <w:sz w:val="24"/>
                <w:szCs w:val="24"/>
              </w:rPr>
              <w:t>Te</w:t>
            </w:r>
            <w:r w:rsidR="00A420B2">
              <w:rPr>
                <w:rFonts w:ascii="Arial" w:hAnsi="Arial" w:cs="Arial"/>
                <w:sz w:val="24"/>
                <w:szCs w:val="24"/>
              </w:rPr>
              <w:t>amteaching</w:t>
            </w:r>
          </w:p>
          <w:p w14:paraId="4F8E6869" w14:textId="68BE118A" w:rsidR="00A420B2" w:rsidRPr="00F95D40" w:rsidRDefault="003D5F4D" w:rsidP="00A420B2">
            <w:pPr>
              <w:spacing w:after="0" w:line="240" w:lineRule="auto"/>
              <w:rPr>
                <w:rFonts w:ascii="Arial" w:hAnsi="Arial" w:cs="Arial"/>
                <w:sz w:val="24"/>
                <w:szCs w:val="24"/>
              </w:rPr>
            </w:pPr>
            <w:r w:rsidRPr="00F95D40">
              <w:rPr>
                <w:rFonts w:ascii="Arial" w:hAnsi="Arial" w:cs="Arial"/>
                <w:sz w:val="24"/>
                <w:szCs w:val="24"/>
              </w:rPr>
              <w:t xml:space="preserve">      </w:t>
            </w:r>
            <w:r w:rsidR="00BF4411" w:rsidRPr="00F95D40">
              <w:rPr>
                <w:rFonts w:ascii="Arial" w:hAnsi="Arial" w:cs="Arial"/>
                <w:sz w:val="24"/>
                <w:szCs w:val="24"/>
              </w:rPr>
              <w:t xml:space="preserve"> </w:t>
            </w:r>
          </w:p>
          <w:p w14:paraId="656131AC" w14:textId="246E6B1C" w:rsidR="00BF4411" w:rsidRPr="00F95D40" w:rsidRDefault="00BF4411">
            <w:pPr>
              <w:spacing w:after="0" w:line="240" w:lineRule="auto"/>
              <w:rPr>
                <w:rFonts w:ascii="Arial" w:hAnsi="Arial" w:cs="Arial"/>
                <w:sz w:val="24"/>
                <w:szCs w:val="24"/>
              </w:rPr>
            </w:pPr>
          </w:p>
        </w:tc>
        <w:tc>
          <w:tcPr>
            <w:tcW w:w="4606" w:type="dxa"/>
            <w:tcBorders>
              <w:top w:val="nil"/>
              <w:left w:val="nil"/>
              <w:bottom w:val="nil"/>
              <w:right w:val="nil"/>
            </w:tcBorders>
            <w:shd w:val="clear" w:color="auto" w:fill="auto"/>
          </w:tcPr>
          <w:p w14:paraId="5CBB8320" w14:textId="6BC403F5" w:rsidR="00303FED" w:rsidRPr="00F95D40" w:rsidRDefault="003D5F4D" w:rsidP="00BF4411">
            <w:pPr>
              <w:tabs>
                <w:tab w:val="left" w:pos="426"/>
              </w:tabs>
              <w:spacing w:after="0" w:line="240" w:lineRule="auto"/>
              <w:rPr>
                <w:rFonts w:ascii="Arial" w:hAnsi="Arial" w:cs="Arial"/>
                <w:sz w:val="24"/>
                <w:szCs w:val="24"/>
              </w:rPr>
            </w:pPr>
            <w:r w:rsidRPr="00F95D40">
              <w:rPr>
                <w:rFonts w:ascii="Arial" w:hAnsi="Arial" w:cs="Arial"/>
                <w:sz w:val="44"/>
                <w:szCs w:val="44"/>
              </w:rPr>
              <w:t xml:space="preserve">U </w:t>
            </w:r>
            <w:r w:rsidR="00A420B2" w:rsidRPr="00A420B2">
              <w:rPr>
                <w:rFonts w:ascii="Arial" w:hAnsi="Arial" w:cs="Arial"/>
                <w:sz w:val="24"/>
                <w:szCs w:val="24"/>
              </w:rPr>
              <w:t>Übergänge</w:t>
            </w:r>
          </w:p>
          <w:p w14:paraId="20A25531" w14:textId="77777777" w:rsidR="00303FED" w:rsidRPr="00F95D40" w:rsidRDefault="003D5F4D">
            <w:pPr>
              <w:tabs>
                <w:tab w:val="left" w:pos="426"/>
              </w:tabs>
              <w:spacing w:after="0" w:line="240" w:lineRule="auto"/>
              <w:rPr>
                <w:rFonts w:ascii="Arial" w:hAnsi="Arial" w:cs="Arial"/>
                <w:sz w:val="24"/>
                <w:szCs w:val="24"/>
              </w:rPr>
            </w:pPr>
            <w:r w:rsidRPr="00F95D40">
              <w:rPr>
                <w:rFonts w:ascii="Arial" w:hAnsi="Arial" w:cs="Arial"/>
                <w:sz w:val="24"/>
                <w:szCs w:val="24"/>
              </w:rPr>
              <w:t xml:space="preserve">       Umlaufmappe</w:t>
            </w:r>
          </w:p>
          <w:p w14:paraId="0EAB083A" w14:textId="77777777" w:rsidR="00303FED" w:rsidRPr="00F95D40" w:rsidRDefault="003D5F4D">
            <w:pPr>
              <w:tabs>
                <w:tab w:val="left" w:pos="426"/>
              </w:tabs>
              <w:spacing w:after="0" w:line="240" w:lineRule="auto"/>
              <w:rPr>
                <w:rFonts w:ascii="Arial" w:hAnsi="Arial" w:cs="Arial"/>
                <w:sz w:val="24"/>
                <w:szCs w:val="24"/>
              </w:rPr>
            </w:pPr>
            <w:r w:rsidRPr="00F95D40">
              <w:rPr>
                <w:rFonts w:ascii="Arial" w:hAnsi="Arial" w:cs="Arial"/>
                <w:sz w:val="24"/>
                <w:szCs w:val="24"/>
              </w:rPr>
              <w:t xml:space="preserve">       Unterrichtszeiten</w:t>
            </w:r>
          </w:p>
          <w:p w14:paraId="5267613A" w14:textId="77777777" w:rsidR="00BF4411" w:rsidRPr="00F95D40" w:rsidRDefault="00BF4411">
            <w:pPr>
              <w:tabs>
                <w:tab w:val="left" w:pos="426"/>
              </w:tabs>
              <w:spacing w:after="0" w:line="240" w:lineRule="auto"/>
              <w:rPr>
                <w:rFonts w:ascii="Arial" w:hAnsi="Arial" w:cs="Arial"/>
                <w:sz w:val="44"/>
                <w:szCs w:val="44"/>
              </w:rPr>
            </w:pPr>
          </w:p>
        </w:tc>
      </w:tr>
      <w:tr w:rsidR="00303FED" w:rsidRPr="00F95D40" w14:paraId="3E6BC8AC" w14:textId="77777777" w:rsidTr="00BF4411">
        <w:tc>
          <w:tcPr>
            <w:tcW w:w="4605" w:type="dxa"/>
            <w:tcBorders>
              <w:top w:val="nil"/>
              <w:left w:val="nil"/>
              <w:bottom w:val="nil"/>
              <w:right w:val="nil"/>
            </w:tcBorders>
            <w:shd w:val="clear" w:color="auto" w:fill="auto"/>
          </w:tcPr>
          <w:p w14:paraId="135E52D7" w14:textId="568E140B" w:rsidR="00303FED" w:rsidRPr="00F95D40" w:rsidRDefault="00BF4411" w:rsidP="00A420B2">
            <w:pPr>
              <w:tabs>
                <w:tab w:val="left" w:pos="426"/>
              </w:tabs>
              <w:spacing w:after="0" w:line="240" w:lineRule="auto"/>
              <w:rPr>
                <w:rFonts w:ascii="Arial" w:hAnsi="Arial" w:cs="Arial"/>
                <w:sz w:val="24"/>
                <w:szCs w:val="24"/>
              </w:rPr>
            </w:pPr>
            <w:r w:rsidRPr="00F95D40">
              <w:rPr>
                <w:rFonts w:ascii="Arial" w:hAnsi="Arial" w:cs="Arial"/>
                <w:sz w:val="44"/>
                <w:szCs w:val="44"/>
              </w:rPr>
              <w:t xml:space="preserve">V  </w:t>
            </w:r>
            <w:r w:rsidR="00A420B2">
              <w:rPr>
                <w:rFonts w:ascii="Arial" w:hAnsi="Arial" w:cs="Arial"/>
                <w:sz w:val="24"/>
                <w:szCs w:val="24"/>
              </w:rPr>
              <w:t>Verhaltenstraining</w:t>
            </w:r>
          </w:p>
          <w:p w14:paraId="249CC4CB" w14:textId="77777777" w:rsidR="00303FED" w:rsidRPr="00F95D40" w:rsidRDefault="00303FED" w:rsidP="00BF4411">
            <w:pPr>
              <w:tabs>
                <w:tab w:val="left" w:pos="426"/>
              </w:tabs>
              <w:spacing w:after="0" w:line="240" w:lineRule="auto"/>
              <w:rPr>
                <w:rFonts w:ascii="Arial" w:hAnsi="Arial" w:cs="Arial"/>
                <w:sz w:val="24"/>
                <w:szCs w:val="24"/>
              </w:rPr>
            </w:pPr>
          </w:p>
        </w:tc>
        <w:tc>
          <w:tcPr>
            <w:tcW w:w="4606" w:type="dxa"/>
            <w:tcBorders>
              <w:top w:val="nil"/>
              <w:left w:val="nil"/>
              <w:bottom w:val="nil"/>
              <w:right w:val="nil"/>
            </w:tcBorders>
            <w:shd w:val="clear" w:color="auto" w:fill="auto"/>
          </w:tcPr>
          <w:p w14:paraId="2D366C8D" w14:textId="5F1F809E" w:rsidR="00303FED" w:rsidRPr="00F95D40" w:rsidRDefault="00AC0B16">
            <w:pPr>
              <w:tabs>
                <w:tab w:val="left" w:pos="426"/>
              </w:tabs>
              <w:spacing w:after="0" w:line="240" w:lineRule="auto"/>
              <w:rPr>
                <w:rFonts w:ascii="Arial" w:hAnsi="Arial" w:cs="Arial"/>
                <w:sz w:val="24"/>
                <w:szCs w:val="24"/>
              </w:rPr>
            </w:pPr>
            <w:r>
              <w:rPr>
                <w:rFonts w:ascii="Arial" w:hAnsi="Arial" w:cs="Arial"/>
                <w:sz w:val="44"/>
                <w:szCs w:val="44"/>
              </w:rPr>
              <w:t xml:space="preserve">W, X,Y, </w:t>
            </w:r>
            <w:r w:rsidRPr="00F95D40">
              <w:rPr>
                <w:rFonts w:ascii="Arial" w:hAnsi="Arial" w:cs="Arial"/>
                <w:sz w:val="44"/>
                <w:szCs w:val="44"/>
              </w:rPr>
              <w:t xml:space="preserve">Z   </w:t>
            </w:r>
            <w:r w:rsidRPr="00F95D40">
              <w:rPr>
                <w:rFonts w:ascii="Arial" w:hAnsi="Arial" w:cs="Arial"/>
                <w:sz w:val="24"/>
                <w:szCs w:val="24"/>
              </w:rPr>
              <w:t>Zeugnisse</w:t>
            </w:r>
          </w:p>
          <w:p w14:paraId="1BEF17AB" w14:textId="77777777" w:rsidR="00303FED" w:rsidRPr="00F95D40" w:rsidRDefault="00303FED">
            <w:pPr>
              <w:tabs>
                <w:tab w:val="left" w:pos="426"/>
              </w:tabs>
              <w:spacing w:after="0" w:line="240" w:lineRule="auto"/>
              <w:rPr>
                <w:rFonts w:ascii="Arial" w:hAnsi="Arial" w:cs="Arial"/>
                <w:sz w:val="44"/>
                <w:szCs w:val="44"/>
              </w:rPr>
            </w:pPr>
          </w:p>
        </w:tc>
      </w:tr>
      <w:tr w:rsidR="00BF4411" w:rsidRPr="00F95D40" w14:paraId="3E873327" w14:textId="77777777" w:rsidTr="00BF4411">
        <w:tc>
          <w:tcPr>
            <w:tcW w:w="4605" w:type="dxa"/>
            <w:tcBorders>
              <w:top w:val="nil"/>
              <w:left w:val="nil"/>
              <w:bottom w:val="nil"/>
              <w:right w:val="nil"/>
            </w:tcBorders>
            <w:shd w:val="clear" w:color="auto" w:fill="auto"/>
          </w:tcPr>
          <w:p w14:paraId="47FE4840" w14:textId="4E27922C" w:rsidR="00BF4411" w:rsidRPr="00F95D40" w:rsidRDefault="00BF4411" w:rsidP="00BF4411">
            <w:pPr>
              <w:tabs>
                <w:tab w:val="left" w:pos="426"/>
              </w:tabs>
              <w:spacing w:after="0" w:line="240" w:lineRule="auto"/>
              <w:rPr>
                <w:rFonts w:ascii="Arial" w:hAnsi="Arial" w:cs="Arial"/>
                <w:sz w:val="44"/>
                <w:szCs w:val="44"/>
              </w:rPr>
            </w:pPr>
          </w:p>
        </w:tc>
        <w:tc>
          <w:tcPr>
            <w:tcW w:w="4606" w:type="dxa"/>
            <w:tcBorders>
              <w:top w:val="nil"/>
              <w:left w:val="nil"/>
              <w:bottom w:val="nil"/>
              <w:right w:val="nil"/>
            </w:tcBorders>
            <w:shd w:val="clear" w:color="auto" w:fill="auto"/>
          </w:tcPr>
          <w:p w14:paraId="012689F5" w14:textId="77777777" w:rsidR="00BF4411" w:rsidRPr="00F95D40" w:rsidRDefault="00BF4411" w:rsidP="00BF4411">
            <w:pPr>
              <w:tabs>
                <w:tab w:val="left" w:pos="426"/>
              </w:tabs>
              <w:spacing w:after="0" w:line="240" w:lineRule="auto"/>
              <w:rPr>
                <w:rFonts w:ascii="Arial" w:hAnsi="Arial" w:cs="Arial"/>
                <w:sz w:val="44"/>
                <w:szCs w:val="44"/>
              </w:rPr>
            </w:pPr>
          </w:p>
        </w:tc>
      </w:tr>
    </w:tbl>
    <w:p w14:paraId="63C22D05" w14:textId="7F11C578" w:rsidR="00303FED" w:rsidRDefault="00303FED">
      <w:pPr>
        <w:tabs>
          <w:tab w:val="left" w:pos="426"/>
        </w:tabs>
        <w:spacing w:after="0" w:line="240" w:lineRule="auto"/>
        <w:rPr>
          <w:sz w:val="24"/>
          <w:szCs w:val="24"/>
        </w:rPr>
      </w:pPr>
    </w:p>
    <w:p w14:paraId="67D17AF6" w14:textId="6A671EA2" w:rsidR="00A420B2" w:rsidRDefault="00A420B2">
      <w:pPr>
        <w:tabs>
          <w:tab w:val="left" w:pos="426"/>
        </w:tabs>
        <w:spacing w:after="0" w:line="240" w:lineRule="auto"/>
        <w:rPr>
          <w:sz w:val="24"/>
          <w:szCs w:val="24"/>
        </w:rPr>
      </w:pPr>
    </w:p>
    <w:p w14:paraId="110F22F1" w14:textId="0CBC3538" w:rsidR="00A420B2" w:rsidRDefault="00A420B2">
      <w:pPr>
        <w:tabs>
          <w:tab w:val="left" w:pos="426"/>
        </w:tabs>
        <w:spacing w:after="0" w:line="240" w:lineRule="auto"/>
        <w:rPr>
          <w:sz w:val="24"/>
          <w:szCs w:val="24"/>
        </w:rPr>
      </w:pPr>
    </w:p>
    <w:p w14:paraId="2B526BA1" w14:textId="13F7C181" w:rsidR="00A420B2" w:rsidRDefault="00A420B2">
      <w:pPr>
        <w:tabs>
          <w:tab w:val="left" w:pos="426"/>
        </w:tabs>
        <w:spacing w:after="0" w:line="240" w:lineRule="auto"/>
        <w:rPr>
          <w:sz w:val="24"/>
          <w:szCs w:val="24"/>
        </w:rPr>
      </w:pPr>
    </w:p>
    <w:p w14:paraId="22C72651" w14:textId="4D15AA98" w:rsidR="00A420B2" w:rsidRDefault="00A420B2">
      <w:pPr>
        <w:tabs>
          <w:tab w:val="left" w:pos="426"/>
        </w:tabs>
        <w:spacing w:after="0" w:line="240" w:lineRule="auto"/>
        <w:rPr>
          <w:sz w:val="24"/>
          <w:szCs w:val="24"/>
        </w:rPr>
      </w:pPr>
    </w:p>
    <w:p w14:paraId="533E79C3" w14:textId="1ED200F0" w:rsidR="00A420B2" w:rsidRDefault="00A420B2">
      <w:pPr>
        <w:tabs>
          <w:tab w:val="left" w:pos="426"/>
        </w:tabs>
        <w:spacing w:after="0" w:line="240" w:lineRule="auto"/>
        <w:rPr>
          <w:sz w:val="24"/>
          <w:szCs w:val="24"/>
        </w:rPr>
      </w:pPr>
    </w:p>
    <w:p w14:paraId="797ABB85" w14:textId="7478D054" w:rsidR="00A420B2" w:rsidRDefault="00A420B2">
      <w:pPr>
        <w:tabs>
          <w:tab w:val="left" w:pos="426"/>
        </w:tabs>
        <w:spacing w:after="0" w:line="240" w:lineRule="auto"/>
        <w:rPr>
          <w:sz w:val="24"/>
          <w:szCs w:val="24"/>
        </w:rPr>
      </w:pPr>
    </w:p>
    <w:p w14:paraId="59DD1FD3" w14:textId="131ABE7E" w:rsidR="00A420B2" w:rsidRDefault="00A420B2">
      <w:pPr>
        <w:tabs>
          <w:tab w:val="left" w:pos="426"/>
        </w:tabs>
        <w:spacing w:after="0" w:line="240" w:lineRule="auto"/>
        <w:rPr>
          <w:sz w:val="24"/>
          <w:szCs w:val="24"/>
        </w:rPr>
      </w:pPr>
    </w:p>
    <w:p w14:paraId="040A9D47" w14:textId="2640546F" w:rsidR="00A420B2" w:rsidRDefault="00A420B2">
      <w:pPr>
        <w:tabs>
          <w:tab w:val="left" w:pos="426"/>
        </w:tabs>
        <w:spacing w:after="0" w:line="240" w:lineRule="auto"/>
        <w:rPr>
          <w:sz w:val="24"/>
          <w:szCs w:val="24"/>
        </w:rPr>
      </w:pPr>
    </w:p>
    <w:p w14:paraId="0CF3DD2D" w14:textId="0278B954" w:rsidR="00A420B2" w:rsidRDefault="00A420B2">
      <w:pPr>
        <w:tabs>
          <w:tab w:val="left" w:pos="426"/>
        </w:tabs>
        <w:spacing w:after="0" w:line="240" w:lineRule="auto"/>
        <w:rPr>
          <w:sz w:val="24"/>
          <w:szCs w:val="24"/>
        </w:rPr>
      </w:pPr>
    </w:p>
    <w:p w14:paraId="6C6A84E9" w14:textId="4D79BDBB" w:rsidR="00A420B2" w:rsidRDefault="00A420B2">
      <w:pPr>
        <w:tabs>
          <w:tab w:val="left" w:pos="426"/>
        </w:tabs>
        <w:spacing w:after="0" w:line="240" w:lineRule="auto"/>
        <w:rPr>
          <w:sz w:val="24"/>
          <w:szCs w:val="24"/>
        </w:rPr>
      </w:pPr>
    </w:p>
    <w:p w14:paraId="52708CAB" w14:textId="42D15EE0" w:rsidR="00A420B2" w:rsidRDefault="00A420B2">
      <w:pPr>
        <w:tabs>
          <w:tab w:val="left" w:pos="426"/>
        </w:tabs>
        <w:spacing w:after="0" w:line="240" w:lineRule="auto"/>
        <w:rPr>
          <w:sz w:val="24"/>
          <w:szCs w:val="24"/>
        </w:rPr>
      </w:pPr>
    </w:p>
    <w:p w14:paraId="7531A0A5" w14:textId="0BECE204" w:rsidR="00A420B2" w:rsidRDefault="00A420B2">
      <w:pPr>
        <w:tabs>
          <w:tab w:val="left" w:pos="426"/>
        </w:tabs>
        <w:spacing w:after="0" w:line="240" w:lineRule="auto"/>
        <w:rPr>
          <w:sz w:val="24"/>
          <w:szCs w:val="24"/>
        </w:rPr>
      </w:pPr>
    </w:p>
    <w:p w14:paraId="19A76189" w14:textId="45559372" w:rsidR="00A420B2" w:rsidRDefault="00A420B2">
      <w:pPr>
        <w:tabs>
          <w:tab w:val="left" w:pos="426"/>
        </w:tabs>
        <w:spacing w:after="0" w:line="240" w:lineRule="auto"/>
        <w:rPr>
          <w:sz w:val="24"/>
          <w:szCs w:val="24"/>
        </w:rPr>
      </w:pPr>
    </w:p>
    <w:p w14:paraId="7F064B9C" w14:textId="2F8F9FA7" w:rsidR="00A420B2" w:rsidRDefault="00A420B2">
      <w:pPr>
        <w:tabs>
          <w:tab w:val="left" w:pos="426"/>
        </w:tabs>
        <w:spacing w:after="0" w:line="240" w:lineRule="auto"/>
        <w:rPr>
          <w:sz w:val="24"/>
          <w:szCs w:val="24"/>
        </w:rPr>
      </w:pPr>
    </w:p>
    <w:p w14:paraId="33EC8670" w14:textId="13EE3614" w:rsidR="00A420B2" w:rsidRDefault="00A420B2">
      <w:pPr>
        <w:tabs>
          <w:tab w:val="left" w:pos="426"/>
        </w:tabs>
        <w:spacing w:after="0" w:line="240" w:lineRule="auto"/>
        <w:rPr>
          <w:sz w:val="24"/>
          <w:szCs w:val="24"/>
        </w:rPr>
      </w:pPr>
    </w:p>
    <w:p w14:paraId="349D6A5E" w14:textId="16066E78" w:rsidR="00A420B2" w:rsidRDefault="00A420B2">
      <w:pPr>
        <w:tabs>
          <w:tab w:val="left" w:pos="426"/>
        </w:tabs>
        <w:spacing w:after="0" w:line="240" w:lineRule="auto"/>
        <w:rPr>
          <w:sz w:val="24"/>
          <w:szCs w:val="24"/>
        </w:rPr>
      </w:pPr>
    </w:p>
    <w:p w14:paraId="0FC8AEAA" w14:textId="20E164A9" w:rsidR="00A420B2" w:rsidRDefault="00A420B2">
      <w:pPr>
        <w:tabs>
          <w:tab w:val="left" w:pos="426"/>
        </w:tabs>
        <w:spacing w:after="0" w:line="240" w:lineRule="auto"/>
        <w:rPr>
          <w:sz w:val="24"/>
          <w:szCs w:val="24"/>
        </w:rPr>
      </w:pPr>
    </w:p>
    <w:p w14:paraId="01DF6404" w14:textId="720C9EE7" w:rsidR="00A420B2" w:rsidRDefault="00A420B2">
      <w:pPr>
        <w:tabs>
          <w:tab w:val="left" w:pos="426"/>
        </w:tabs>
        <w:spacing w:after="0" w:line="240" w:lineRule="auto"/>
        <w:rPr>
          <w:sz w:val="24"/>
          <w:szCs w:val="24"/>
        </w:rPr>
      </w:pPr>
    </w:p>
    <w:p w14:paraId="6938FFA0" w14:textId="4AB389B2" w:rsidR="00A420B2" w:rsidRDefault="00A420B2">
      <w:pPr>
        <w:tabs>
          <w:tab w:val="left" w:pos="426"/>
        </w:tabs>
        <w:spacing w:after="0" w:line="240" w:lineRule="auto"/>
        <w:rPr>
          <w:sz w:val="24"/>
          <w:szCs w:val="24"/>
        </w:rPr>
      </w:pPr>
    </w:p>
    <w:p w14:paraId="64B65312" w14:textId="419DB879" w:rsidR="00A420B2" w:rsidRDefault="00A420B2">
      <w:pPr>
        <w:tabs>
          <w:tab w:val="left" w:pos="426"/>
        </w:tabs>
        <w:spacing w:after="0" w:line="240" w:lineRule="auto"/>
        <w:rPr>
          <w:sz w:val="24"/>
          <w:szCs w:val="24"/>
        </w:rPr>
      </w:pPr>
    </w:p>
    <w:p w14:paraId="5ABAD91D" w14:textId="77777777" w:rsidR="00A420B2" w:rsidRPr="00F95D40" w:rsidRDefault="00A420B2">
      <w:pPr>
        <w:tabs>
          <w:tab w:val="left" w:pos="426"/>
        </w:tabs>
        <w:spacing w:after="0" w:line="240" w:lineRule="auto"/>
        <w:rPr>
          <w:sz w:val="24"/>
          <w:szCs w:val="24"/>
        </w:rPr>
      </w:pPr>
    </w:p>
    <w:p w14:paraId="00BCD4ED" w14:textId="11FD13F3" w:rsidR="000057F2" w:rsidRPr="00732B15" w:rsidRDefault="003D5F4D" w:rsidP="000057F2">
      <w:pPr>
        <w:ind w:left="708" w:hanging="708"/>
        <w:rPr>
          <w:rFonts w:ascii="Arial" w:eastAsia="Calibri" w:hAnsi="Arial" w:cs="Arial"/>
          <w:sz w:val="28"/>
          <w:szCs w:val="28"/>
        </w:rPr>
      </w:pPr>
      <w:r w:rsidRPr="000057F2">
        <w:rPr>
          <w:rFonts w:ascii="Arial" w:hAnsi="Arial" w:cs="Arial"/>
          <w:sz w:val="44"/>
          <w:szCs w:val="44"/>
        </w:rPr>
        <w:lastRenderedPageBreak/>
        <w:t xml:space="preserve">A </w:t>
      </w:r>
      <w:r w:rsidRPr="000057F2">
        <w:rPr>
          <w:rFonts w:ascii="Arial" w:hAnsi="Arial" w:cs="Arial"/>
          <w:sz w:val="44"/>
          <w:szCs w:val="44"/>
        </w:rPr>
        <w:tab/>
      </w:r>
      <w:r w:rsidR="000057F2" w:rsidRPr="000057F2">
        <w:rPr>
          <w:rFonts w:ascii="Arial" w:eastAsia="Calibri" w:hAnsi="Arial" w:cs="Arial"/>
          <w:b/>
          <w:bCs/>
          <w:sz w:val="28"/>
          <w:szCs w:val="28"/>
        </w:rPr>
        <w:t>Anfangsunterricht</w:t>
      </w:r>
      <w:r w:rsidR="000057F2" w:rsidRPr="000057F2">
        <w:rPr>
          <w:rFonts w:ascii="Arial" w:eastAsia="Calibri" w:hAnsi="Arial" w:cs="Arial"/>
          <w:sz w:val="28"/>
          <w:szCs w:val="28"/>
        </w:rPr>
        <w:t xml:space="preserve">: Zu Beginn der ersten Klasse beinhaltet der Unterricht eine Ermittlung des Lern- und Entwicklungsstandes, um daraus individuelle Lerninhalte </w:t>
      </w:r>
      <w:r w:rsidR="000057F2" w:rsidRPr="00732B15">
        <w:rPr>
          <w:rFonts w:ascii="Arial" w:eastAsia="Calibri" w:hAnsi="Arial" w:cs="Arial"/>
          <w:sz w:val="28"/>
          <w:szCs w:val="28"/>
        </w:rPr>
        <w:t>abzuleiten</w:t>
      </w:r>
      <w:r w:rsidR="00321935" w:rsidRPr="00732B15">
        <w:rPr>
          <w:rFonts w:ascii="Arial" w:eastAsia="Calibri" w:hAnsi="Arial" w:cs="Arial"/>
          <w:sz w:val="28"/>
          <w:szCs w:val="28"/>
        </w:rPr>
        <w:t>.</w:t>
      </w:r>
    </w:p>
    <w:p w14:paraId="5F3E7585" w14:textId="1C893528" w:rsidR="000057F2" w:rsidRPr="000057F2" w:rsidRDefault="000057F2" w:rsidP="000057F2">
      <w:pPr>
        <w:ind w:left="708" w:hanging="3"/>
        <w:rPr>
          <w:rFonts w:ascii="Arial" w:eastAsia="Calibri" w:hAnsi="Arial" w:cs="Arial"/>
          <w:sz w:val="28"/>
          <w:szCs w:val="28"/>
        </w:rPr>
      </w:pPr>
      <w:r w:rsidRPr="00732B15">
        <w:rPr>
          <w:rFonts w:ascii="Arial" w:eastAsia="Calibri" w:hAnsi="Arial" w:cs="Arial"/>
          <w:b/>
          <w:bCs/>
          <w:sz w:val="28"/>
          <w:szCs w:val="28"/>
        </w:rPr>
        <w:t>AO-SF:</w:t>
      </w:r>
      <w:r w:rsidRPr="00732B15">
        <w:rPr>
          <w:rFonts w:ascii="Arial" w:eastAsia="Calibri" w:hAnsi="Arial" w:cs="Arial"/>
          <w:sz w:val="28"/>
          <w:szCs w:val="28"/>
        </w:rPr>
        <w:t xml:space="preserve"> Ausbildungsordnung sonderpädagogische</w:t>
      </w:r>
      <w:r w:rsidR="00321935" w:rsidRPr="00732B15">
        <w:rPr>
          <w:rFonts w:ascii="Arial" w:eastAsia="Calibri" w:hAnsi="Arial" w:cs="Arial"/>
          <w:sz w:val="28"/>
          <w:szCs w:val="28"/>
        </w:rPr>
        <w:t>r</w:t>
      </w:r>
      <w:r w:rsidRPr="00732B15">
        <w:rPr>
          <w:rFonts w:ascii="Arial" w:eastAsia="Calibri" w:hAnsi="Arial" w:cs="Arial"/>
          <w:sz w:val="28"/>
          <w:szCs w:val="28"/>
        </w:rPr>
        <w:t xml:space="preserve"> Förderung, siehe GL-Konzept</w:t>
      </w:r>
    </w:p>
    <w:p w14:paraId="7A2F54FE" w14:textId="49413A69" w:rsidR="000057F2" w:rsidRPr="000057F2" w:rsidRDefault="000057F2" w:rsidP="000057F2">
      <w:pPr>
        <w:spacing w:after="160" w:line="259" w:lineRule="auto"/>
        <w:ind w:left="708" w:hanging="708"/>
        <w:rPr>
          <w:rFonts w:ascii="Arial" w:eastAsia="Calibri" w:hAnsi="Arial" w:cs="Arial"/>
          <w:sz w:val="28"/>
          <w:szCs w:val="28"/>
        </w:rPr>
      </w:pPr>
      <w:r w:rsidRPr="000057F2">
        <w:rPr>
          <w:rFonts w:ascii="Arial" w:eastAsia="Calibri" w:hAnsi="Arial" w:cs="Arial"/>
          <w:sz w:val="28"/>
          <w:szCs w:val="28"/>
        </w:rPr>
        <w:t xml:space="preserve"> </w:t>
      </w:r>
    </w:p>
    <w:p w14:paraId="3F9EFF87" w14:textId="5A18D655" w:rsidR="004E06FD" w:rsidRPr="000057F2" w:rsidRDefault="000057F2" w:rsidP="00CC3442">
      <w:pPr>
        <w:spacing w:after="160" w:line="259" w:lineRule="auto"/>
        <w:ind w:left="705" w:hanging="705"/>
        <w:rPr>
          <w:rFonts w:ascii="Arial" w:eastAsia="Calibri" w:hAnsi="Arial" w:cs="Arial"/>
          <w:sz w:val="28"/>
          <w:szCs w:val="28"/>
        </w:rPr>
      </w:pPr>
      <w:r w:rsidRPr="000057F2">
        <w:rPr>
          <w:rFonts w:ascii="Arial" w:eastAsia="Calibri" w:hAnsi="Arial" w:cs="Arial"/>
          <w:sz w:val="44"/>
          <w:szCs w:val="44"/>
        </w:rPr>
        <w:t>B</w:t>
      </w:r>
      <w:r w:rsidRPr="000057F2">
        <w:rPr>
          <w:rFonts w:ascii="Arial" w:eastAsia="Calibri" w:hAnsi="Arial" w:cs="Arial"/>
          <w:sz w:val="28"/>
          <w:szCs w:val="28"/>
        </w:rPr>
        <w:tab/>
      </w:r>
      <w:r w:rsidR="004E06FD" w:rsidRPr="000057F2">
        <w:rPr>
          <w:rFonts w:ascii="Arial" w:eastAsia="Calibri" w:hAnsi="Arial" w:cs="Arial"/>
          <w:b/>
          <w:bCs/>
          <w:sz w:val="28"/>
          <w:szCs w:val="28"/>
        </w:rPr>
        <w:t>Barrierefrei</w:t>
      </w:r>
      <w:r w:rsidR="004E06FD" w:rsidRPr="000057F2">
        <w:rPr>
          <w:rFonts w:ascii="Arial" w:eastAsia="Calibri" w:hAnsi="Arial" w:cs="Arial"/>
          <w:sz w:val="28"/>
          <w:szCs w:val="28"/>
        </w:rPr>
        <w:t>: Unsere Schule ermöglicht einen barrierefreien</w:t>
      </w:r>
      <w:r w:rsidR="00CC3442">
        <w:rPr>
          <w:rFonts w:ascii="Arial" w:eastAsia="Calibri" w:hAnsi="Arial" w:cs="Arial"/>
          <w:sz w:val="28"/>
          <w:szCs w:val="28"/>
        </w:rPr>
        <w:t xml:space="preserve"> </w:t>
      </w:r>
      <w:r w:rsidR="004E06FD" w:rsidRPr="000057F2">
        <w:rPr>
          <w:rFonts w:ascii="Arial" w:eastAsia="Calibri" w:hAnsi="Arial" w:cs="Arial"/>
          <w:sz w:val="28"/>
          <w:szCs w:val="28"/>
        </w:rPr>
        <w:t>Zugang für die ganze Schulgemeinschaft.</w:t>
      </w:r>
    </w:p>
    <w:p w14:paraId="04DC80C6" w14:textId="69BEA8B5" w:rsidR="000057F2" w:rsidRPr="006C378F" w:rsidRDefault="000057F2" w:rsidP="00CC3442">
      <w:pPr>
        <w:spacing w:after="160" w:line="259" w:lineRule="auto"/>
        <w:ind w:left="705"/>
        <w:rPr>
          <w:rFonts w:ascii="Arial" w:eastAsia="Calibri" w:hAnsi="Arial" w:cs="Arial"/>
          <w:sz w:val="28"/>
          <w:szCs w:val="28"/>
        </w:rPr>
      </w:pPr>
      <w:r w:rsidRPr="000057F2">
        <w:rPr>
          <w:rFonts w:ascii="Arial" w:eastAsia="Calibri" w:hAnsi="Arial" w:cs="Arial"/>
          <w:b/>
          <w:bCs/>
          <w:sz w:val="28"/>
          <w:szCs w:val="28"/>
        </w:rPr>
        <w:t>Beratung</w:t>
      </w:r>
      <w:r w:rsidRPr="000057F2">
        <w:rPr>
          <w:rFonts w:ascii="Arial" w:eastAsia="Calibri" w:hAnsi="Arial" w:cs="Arial"/>
          <w:sz w:val="28"/>
          <w:szCs w:val="28"/>
        </w:rPr>
        <w:t xml:space="preserve">: Es finden zweimal jährlich reguläre Elternsprechtage statt, zu </w:t>
      </w:r>
      <w:r w:rsidRPr="006C378F">
        <w:rPr>
          <w:rFonts w:ascii="Arial" w:eastAsia="Calibri" w:hAnsi="Arial" w:cs="Arial"/>
          <w:sz w:val="28"/>
          <w:szCs w:val="28"/>
        </w:rPr>
        <w:t>de</w:t>
      </w:r>
      <w:r w:rsidR="00321935" w:rsidRPr="006C378F">
        <w:rPr>
          <w:rFonts w:ascii="Arial" w:eastAsia="Calibri" w:hAnsi="Arial" w:cs="Arial"/>
          <w:sz w:val="28"/>
          <w:szCs w:val="28"/>
        </w:rPr>
        <w:t>ne</w:t>
      </w:r>
      <w:r w:rsidRPr="006C378F">
        <w:rPr>
          <w:rFonts w:ascii="Arial" w:eastAsia="Calibri" w:hAnsi="Arial" w:cs="Arial"/>
          <w:sz w:val="28"/>
          <w:szCs w:val="28"/>
        </w:rPr>
        <w:t xml:space="preserve">n alle Eltern eingeladen werden. Darüber hinaus kann bei individuellem </w:t>
      </w:r>
      <w:r w:rsidR="00321935" w:rsidRPr="006C378F">
        <w:rPr>
          <w:rFonts w:ascii="Arial" w:eastAsia="Calibri" w:hAnsi="Arial" w:cs="Arial"/>
          <w:sz w:val="28"/>
          <w:szCs w:val="28"/>
        </w:rPr>
        <w:t>B</w:t>
      </w:r>
      <w:r w:rsidRPr="006C378F">
        <w:rPr>
          <w:rFonts w:ascii="Arial" w:eastAsia="Calibri" w:hAnsi="Arial" w:cs="Arial"/>
          <w:sz w:val="28"/>
          <w:szCs w:val="28"/>
        </w:rPr>
        <w:t>eratungsbedarf zusätzliche Termine mit K</w:t>
      </w:r>
      <w:r w:rsidR="00321935" w:rsidRPr="006C378F">
        <w:rPr>
          <w:rFonts w:ascii="Arial" w:eastAsia="Calibri" w:hAnsi="Arial" w:cs="Arial"/>
          <w:sz w:val="28"/>
          <w:szCs w:val="28"/>
        </w:rPr>
        <w:t>la</w:t>
      </w:r>
      <w:r w:rsidRPr="006C378F">
        <w:rPr>
          <w:rFonts w:ascii="Arial" w:eastAsia="Calibri" w:hAnsi="Arial" w:cs="Arial"/>
          <w:sz w:val="28"/>
          <w:szCs w:val="28"/>
        </w:rPr>
        <w:t>ssenlehrerInnen/SonderpädagogInnen/Sozialpädagogin/FachlehrerInnen vereinbart werden.</w:t>
      </w:r>
    </w:p>
    <w:p w14:paraId="1A44E002" w14:textId="77777777" w:rsidR="000057F2" w:rsidRPr="006C378F" w:rsidRDefault="000057F2" w:rsidP="000057F2">
      <w:pPr>
        <w:spacing w:after="160" w:line="259" w:lineRule="auto"/>
        <w:ind w:left="705" w:hanging="705"/>
        <w:rPr>
          <w:rFonts w:ascii="Arial" w:eastAsia="Calibri" w:hAnsi="Arial" w:cs="Arial"/>
          <w:sz w:val="28"/>
          <w:szCs w:val="28"/>
        </w:rPr>
      </w:pPr>
      <w:r w:rsidRPr="006C378F">
        <w:rPr>
          <w:rFonts w:ascii="Arial" w:eastAsia="Calibri" w:hAnsi="Arial" w:cs="Arial"/>
          <w:sz w:val="28"/>
          <w:szCs w:val="28"/>
        </w:rPr>
        <w:tab/>
        <w:t>Auch die schulischen MitarbeiterInnen lassen sich bei Bedarf durch externe Fachkräfte beraten.</w:t>
      </w:r>
    </w:p>
    <w:p w14:paraId="5F52696B" w14:textId="4E4C47E0" w:rsidR="000057F2" w:rsidRPr="00321935" w:rsidRDefault="000057F2" w:rsidP="000057F2">
      <w:pPr>
        <w:spacing w:after="160" w:line="259" w:lineRule="auto"/>
        <w:ind w:left="705"/>
        <w:rPr>
          <w:rFonts w:ascii="Arial" w:eastAsia="Calibri" w:hAnsi="Arial" w:cs="Arial"/>
          <w:sz w:val="28"/>
          <w:szCs w:val="28"/>
        </w:rPr>
      </w:pPr>
      <w:r w:rsidRPr="006C378F">
        <w:rPr>
          <w:rFonts w:ascii="Arial" w:eastAsia="Calibri" w:hAnsi="Arial" w:cs="Arial"/>
          <w:b/>
          <w:bCs/>
          <w:sz w:val="28"/>
          <w:szCs w:val="28"/>
        </w:rPr>
        <w:t>B</w:t>
      </w:r>
      <w:r w:rsidR="00321935" w:rsidRPr="006C378F">
        <w:rPr>
          <w:rFonts w:ascii="Arial" w:eastAsia="Calibri" w:hAnsi="Arial" w:cs="Arial"/>
          <w:b/>
          <w:bCs/>
          <w:sz w:val="28"/>
          <w:szCs w:val="28"/>
        </w:rPr>
        <w:t>ensberger Mediationsmodell (BMM):</w:t>
      </w:r>
      <w:r w:rsidR="00321935" w:rsidRPr="006C378F">
        <w:rPr>
          <w:rFonts w:ascii="Arial" w:eastAsia="Calibri" w:hAnsi="Arial" w:cs="Arial"/>
          <w:sz w:val="28"/>
          <w:szCs w:val="28"/>
        </w:rPr>
        <w:t xml:space="preserve"> Wir lösen Konflikte nach dem Bensberger Mediationsmodell. In Präventionsstunden werden Streitgeschichten nach klaren Handlungsschritten bearbeitet und somit eine Konfliktlösungsstruktur eingeübt. Durch Streithelfer (geschulte SchülerInnen), Lehrkräfte bei kleineren Konflikten oder der Sozialpädagogin in der Streitschlichtung bei größeren Konflikten werden SchülerInnen unterstützt, ihre Konflikte selbstständig zu lösen. Die Streitschlichtungsstunde findet zweimal wöchentlich oder bei dringendem Bedarf statt. Näheres zum BMM im Konzept „soziales Lernen“.</w:t>
      </w:r>
    </w:p>
    <w:p w14:paraId="45295A41" w14:textId="77777777" w:rsidR="000057F2" w:rsidRPr="000057F2" w:rsidRDefault="000057F2" w:rsidP="000057F2">
      <w:pPr>
        <w:spacing w:after="160" w:line="259" w:lineRule="auto"/>
        <w:ind w:left="705" w:hanging="705"/>
        <w:rPr>
          <w:rFonts w:ascii="Arial" w:eastAsia="Calibri" w:hAnsi="Arial" w:cs="Arial"/>
          <w:sz w:val="28"/>
          <w:szCs w:val="28"/>
        </w:rPr>
      </w:pPr>
      <w:r w:rsidRPr="000057F2">
        <w:rPr>
          <w:rFonts w:ascii="Arial" w:eastAsia="Calibri" w:hAnsi="Arial" w:cs="Arial"/>
          <w:sz w:val="44"/>
          <w:szCs w:val="44"/>
        </w:rPr>
        <w:t>C</w:t>
      </w:r>
      <w:r w:rsidRPr="000057F2">
        <w:rPr>
          <w:rFonts w:ascii="Arial" w:eastAsia="Calibri" w:hAnsi="Arial" w:cs="Arial"/>
          <w:sz w:val="28"/>
          <w:szCs w:val="28"/>
        </w:rPr>
        <w:tab/>
      </w:r>
      <w:r w:rsidRPr="000057F2">
        <w:rPr>
          <w:rFonts w:ascii="Arial" w:eastAsia="Calibri" w:hAnsi="Arial" w:cs="Arial"/>
          <w:b/>
          <w:bCs/>
          <w:sz w:val="28"/>
          <w:szCs w:val="28"/>
        </w:rPr>
        <w:t>Classroom Management</w:t>
      </w:r>
      <w:r w:rsidRPr="000057F2">
        <w:rPr>
          <w:rFonts w:ascii="Arial" w:eastAsia="Calibri" w:hAnsi="Arial" w:cs="Arial"/>
          <w:sz w:val="28"/>
          <w:szCs w:val="28"/>
        </w:rPr>
        <w:t>: Durch für die gesamte Schulgemeinschaft vereinbarte Strukturen und ein durchgängiges Raumkonzept ermöglichen wir den Kindern eine verlässliche Lernumgebung. Ritualisierte Tagesabläufe bieten ein hohes Maß an Vorhersagbarkeit. Eine gute Klassenführung ist wichtig, um ein produktives Arbeitsklima in der Klasse zu erreichen.</w:t>
      </w:r>
    </w:p>
    <w:p w14:paraId="7F0A1DB7" w14:textId="77777777" w:rsidR="00CC3442" w:rsidRPr="000057F2" w:rsidRDefault="000057F2" w:rsidP="00CC3442">
      <w:pPr>
        <w:spacing w:after="160" w:line="259" w:lineRule="auto"/>
        <w:ind w:left="705" w:hanging="705"/>
        <w:rPr>
          <w:rFonts w:ascii="Arial" w:eastAsia="Calibri" w:hAnsi="Arial" w:cs="Arial"/>
          <w:sz w:val="28"/>
          <w:szCs w:val="28"/>
        </w:rPr>
      </w:pPr>
      <w:r w:rsidRPr="000057F2">
        <w:rPr>
          <w:rFonts w:ascii="Arial" w:eastAsia="Calibri" w:hAnsi="Arial" w:cs="Arial"/>
          <w:sz w:val="44"/>
          <w:szCs w:val="44"/>
        </w:rPr>
        <w:t>D</w:t>
      </w:r>
      <w:r w:rsidRPr="000057F2">
        <w:rPr>
          <w:rFonts w:ascii="Arial" w:eastAsia="Calibri" w:hAnsi="Arial" w:cs="Arial"/>
          <w:sz w:val="28"/>
          <w:szCs w:val="28"/>
        </w:rPr>
        <w:tab/>
      </w:r>
      <w:r w:rsidR="00CC3442" w:rsidRPr="000057F2">
        <w:rPr>
          <w:rFonts w:ascii="Arial" w:eastAsia="Calibri" w:hAnsi="Arial" w:cs="Arial"/>
          <w:b/>
          <w:bCs/>
          <w:sz w:val="28"/>
          <w:szCs w:val="28"/>
        </w:rPr>
        <w:t>DaZ</w:t>
      </w:r>
      <w:r w:rsidR="00CC3442" w:rsidRPr="000057F2">
        <w:rPr>
          <w:rFonts w:ascii="Arial" w:eastAsia="Calibri" w:hAnsi="Arial" w:cs="Arial"/>
          <w:sz w:val="28"/>
          <w:szCs w:val="28"/>
        </w:rPr>
        <w:t>: Kinder mit Deutsch als Zielsprache werden sowohl im Unterricht als auch außerhalb des Unterrichts in Kleingruppen individuell unterstützt und gefördert.</w:t>
      </w:r>
    </w:p>
    <w:p w14:paraId="5E78458E" w14:textId="039D4FE6" w:rsidR="000057F2" w:rsidRPr="006C378F" w:rsidRDefault="000057F2" w:rsidP="00CC3442">
      <w:pPr>
        <w:spacing w:after="160" w:line="259" w:lineRule="auto"/>
        <w:ind w:left="705"/>
        <w:rPr>
          <w:rFonts w:ascii="Arial" w:eastAsia="Calibri" w:hAnsi="Arial" w:cs="Arial"/>
          <w:sz w:val="28"/>
          <w:szCs w:val="28"/>
        </w:rPr>
      </w:pPr>
      <w:r w:rsidRPr="000057F2">
        <w:rPr>
          <w:rFonts w:ascii="Arial" w:eastAsia="Calibri" w:hAnsi="Arial" w:cs="Arial"/>
          <w:b/>
          <w:bCs/>
          <w:sz w:val="28"/>
          <w:szCs w:val="28"/>
        </w:rPr>
        <w:lastRenderedPageBreak/>
        <w:t>Diagnostik</w:t>
      </w:r>
      <w:r w:rsidRPr="000057F2">
        <w:rPr>
          <w:rFonts w:ascii="Arial" w:eastAsia="Calibri" w:hAnsi="Arial" w:cs="Arial"/>
          <w:sz w:val="28"/>
          <w:szCs w:val="28"/>
        </w:rPr>
        <w:t>: Zu Beginn der ersten Klasse und im Verlauf der gesamten Grundschulzeit finden regelmäßige standardisierte Erhebungen des Lern- und Entwicklungsstandes statt (z.B. Hamburger Schreibprobe, Lesefitness, „Das kann ich schon“, Teste-Dich (</w:t>
      </w:r>
      <w:proofErr w:type="spellStart"/>
      <w:r w:rsidRPr="000057F2">
        <w:rPr>
          <w:rFonts w:ascii="Arial" w:eastAsia="Calibri" w:hAnsi="Arial" w:cs="Arial"/>
          <w:sz w:val="28"/>
          <w:szCs w:val="28"/>
        </w:rPr>
        <w:t>Matherad</w:t>
      </w:r>
      <w:proofErr w:type="spellEnd"/>
      <w:r w:rsidRPr="000057F2">
        <w:rPr>
          <w:rFonts w:ascii="Arial" w:eastAsia="Calibri" w:hAnsi="Arial" w:cs="Arial"/>
          <w:sz w:val="28"/>
          <w:szCs w:val="28"/>
        </w:rPr>
        <w:t xml:space="preserve">). Darüber hinaus findet eine durchgängige </w:t>
      </w:r>
      <w:r w:rsidRPr="006C378F">
        <w:rPr>
          <w:rFonts w:ascii="Arial" w:eastAsia="Calibri" w:hAnsi="Arial" w:cs="Arial"/>
          <w:sz w:val="28"/>
          <w:szCs w:val="28"/>
        </w:rPr>
        <w:t>Diagnostik durch Beobachtungen, interne und externe Austausch</w:t>
      </w:r>
      <w:r w:rsidR="00321935" w:rsidRPr="006C378F">
        <w:rPr>
          <w:rFonts w:ascii="Arial" w:eastAsia="Calibri" w:hAnsi="Arial" w:cs="Arial"/>
          <w:sz w:val="28"/>
          <w:szCs w:val="28"/>
        </w:rPr>
        <w:t xml:space="preserve"> statt.</w:t>
      </w:r>
    </w:p>
    <w:p w14:paraId="47113F8A" w14:textId="77777777" w:rsidR="000057F2" w:rsidRPr="006C378F" w:rsidRDefault="000057F2" w:rsidP="00CC3442">
      <w:pPr>
        <w:spacing w:after="160" w:line="259" w:lineRule="auto"/>
        <w:ind w:left="705"/>
        <w:rPr>
          <w:rFonts w:ascii="Arial" w:eastAsia="Calibri" w:hAnsi="Arial" w:cs="Arial"/>
          <w:sz w:val="28"/>
          <w:szCs w:val="28"/>
        </w:rPr>
      </w:pPr>
      <w:r w:rsidRPr="006C378F">
        <w:rPr>
          <w:rFonts w:ascii="Arial" w:eastAsia="Calibri" w:hAnsi="Arial" w:cs="Arial"/>
          <w:b/>
          <w:bCs/>
          <w:sz w:val="28"/>
          <w:szCs w:val="28"/>
        </w:rPr>
        <w:t>Differenzierung</w:t>
      </w:r>
      <w:r w:rsidRPr="006C378F">
        <w:rPr>
          <w:rFonts w:ascii="Arial" w:eastAsia="Calibri" w:hAnsi="Arial" w:cs="Arial"/>
          <w:sz w:val="28"/>
          <w:szCs w:val="28"/>
        </w:rPr>
        <w:t>: Je nach individuellen Lernstand findet eine Differenzierung der Lerninhalte statt.</w:t>
      </w:r>
    </w:p>
    <w:p w14:paraId="7BBF5AA2" w14:textId="77777777" w:rsidR="000057F2" w:rsidRPr="006C378F" w:rsidRDefault="000057F2" w:rsidP="00CC3442">
      <w:pPr>
        <w:spacing w:after="160" w:line="259" w:lineRule="auto"/>
        <w:ind w:left="705"/>
        <w:rPr>
          <w:rFonts w:ascii="Arial" w:eastAsia="Calibri" w:hAnsi="Arial" w:cs="Arial"/>
          <w:sz w:val="28"/>
          <w:szCs w:val="28"/>
        </w:rPr>
      </w:pPr>
      <w:r w:rsidRPr="006C378F">
        <w:rPr>
          <w:rFonts w:ascii="Arial" w:eastAsia="Calibri" w:hAnsi="Arial" w:cs="Arial"/>
          <w:b/>
          <w:bCs/>
          <w:sz w:val="28"/>
          <w:szCs w:val="28"/>
        </w:rPr>
        <w:t>Dyskalkulie</w:t>
      </w:r>
      <w:r w:rsidRPr="006C378F">
        <w:rPr>
          <w:rFonts w:ascii="Arial" w:eastAsia="Calibri" w:hAnsi="Arial" w:cs="Arial"/>
          <w:sz w:val="28"/>
          <w:szCs w:val="28"/>
        </w:rPr>
        <w:t xml:space="preserve">: </w:t>
      </w:r>
      <w:bookmarkStart w:id="0" w:name="_Hlk118106687"/>
      <w:r w:rsidRPr="006C378F">
        <w:rPr>
          <w:rFonts w:ascii="Arial" w:eastAsia="Calibri" w:hAnsi="Arial" w:cs="Arial"/>
          <w:sz w:val="28"/>
          <w:szCs w:val="28"/>
        </w:rPr>
        <w:t>Kinder mit einer diagnostizierten Dyskalkulie haben Anspruch auf einen Nachteilsausgleich.</w:t>
      </w:r>
      <w:bookmarkEnd w:id="0"/>
    </w:p>
    <w:p w14:paraId="15EA3337" w14:textId="0CDB42AE" w:rsidR="000057F2" w:rsidRPr="006C378F" w:rsidRDefault="000057F2" w:rsidP="00CC3442">
      <w:pPr>
        <w:spacing w:after="160" w:line="259" w:lineRule="auto"/>
        <w:ind w:left="705" w:hanging="705"/>
        <w:rPr>
          <w:rFonts w:ascii="Arial" w:eastAsia="Calibri" w:hAnsi="Arial" w:cs="Arial"/>
          <w:sz w:val="28"/>
          <w:szCs w:val="28"/>
        </w:rPr>
      </w:pPr>
      <w:r w:rsidRPr="006C378F">
        <w:rPr>
          <w:rFonts w:ascii="Arial" w:eastAsia="Calibri" w:hAnsi="Arial" w:cs="Arial"/>
          <w:sz w:val="44"/>
          <w:szCs w:val="44"/>
        </w:rPr>
        <w:t>E</w:t>
      </w:r>
      <w:r w:rsidRPr="006C378F">
        <w:rPr>
          <w:rFonts w:ascii="Arial" w:eastAsia="Calibri" w:hAnsi="Arial" w:cs="Arial"/>
          <w:sz w:val="28"/>
          <w:szCs w:val="28"/>
        </w:rPr>
        <w:tab/>
      </w:r>
      <w:r w:rsidRPr="006C378F">
        <w:rPr>
          <w:rFonts w:ascii="Arial" w:eastAsia="Calibri" w:hAnsi="Arial" w:cs="Arial"/>
          <w:b/>
          <w:bCs/>
          <w:sz w:val="28"/>
          <w:szCs w:val="28"/>
        </w:rPr>
        <w:t>Einzelförderung</w:t>
      </w:r>
      <w:r w:rsidRPr="006C378F">
        <w:rPr>
          <w:rFonts w:ascii="Arial" w:eastAsia="Calibri" w:hAnsi="Arial" w:cs="Arial"/>
          <w:sz w:val="28"/>
          <w:szCs w:val="28"/>
        </w:rPr>
        <w:t>: Im Rahmen von Doppelbesetzungen werden bei Bedarf Kinder mit individuellem Unterstützungsbedarf einzeln gefördert</w:t>
      </w:r>
      <w:r w:rsidR="00487453" w:rsidRPr="006C378F">
        <w:rPr>
          <w:rFonts w:ascii="Arial" w:eastAsia="Calibri" w:hAnsi="Arial" w:cs="Arial"/>
          <w:sz w:val="28"/>
          <w:szCs w:val="28"/>
        </w:rPr>
        <w:t>.</w:t>
      </w:r>
    </w:p>
    <w:p w14:paraId="48442616" w14:textId="4909B14A" w:rsidR="00CC3442" w:rsidRPr="006C378F" w:rsidRDefault="000057F2" w:rsidP="00DC3F6E">
      <w:pPr>
        <w:spacing w:after="160" w:line="259" w:lineRule="auto"/>
        <w:ind w:left="705" w:hanging="705"/>
        <w:rPr>
          <w:rFonts w:ascii="Arial" w:eastAsia="Calibri" w:hAnsi="Arial" w:cs="Arial"/>
          <w:sz w:val="28"/>
          <w:szCs w:val="28"/>
        </w:rPr>
      </w:pPr>
      <w:r w:rsidRPr="006C378F">
        <w:rPr>
          <w:rFonts w:ascii="Arial" w:eastAsia="Calibri" w:hAnsi="Arial" w:cs="Arial"/>
          <w:sz w:val="44"/>
          <w:szCs w:val="44"/>
        </w:rPr>
        <w:t>F</w:t>
      </w:r>
      <w:r w:rsidRPr="006C378F">
        <w:rPr>
          <w:rFonts w:ascii="Arial" w:eastAsia="Calibri" w:hAnsi="Arial" w:cs="Arial"/>
          <w:sz w:val="28"/>
          <w:szCs w:val="28"/>
        </w:rPr>
        <w:tab/>
      </w:r>
      <w:r w:rsidR="00CC3442" w:rsidRPr="006C378F">
        <w:rPr>
          <w:rFonts w:ascii="Arial" w:eastAsia="Calibri" w:hAnsi="Arial" w:cs="Arial"/>
          <w:b/>
          <w:bCs/>
          <w:sz w:val="28"/>
          <w:szCs w:val="28"/>
        </w:rPr>
        <w:t>Ferdi</w:t>
      </w:r>
      <w:r w:rsidR="00CC3442" w:rsidRPr="006C378F">
        <w:rPr>
          <w:rFonts w:ascii="Arial" w:eastAsia="Calibri" w:hAnsi="Arial" w:cs="Arial"/>
          <w:sz w:val="28"/>
          <w:szCs w:val="28"/>
        </w:rPr>
        <w:t xml:space="preserve">: </w:t>
      </w:r>
      <w:r w:rsidR="00DC3F6E" w:rsidRPr="006C378F">
        <w:rPr>
          <w:rFonts w:ascii="Arial" w:eastAsia="Calibri" w:hAnsi="Arial" w:cs="Arial"/>
          <w:sz w:val="28"/>
          <w:szCs w:val="28"/>
        </w:rPr>
        <w:t>In der ersten Klasse findet einmal wöchentlich das Präventionsprogramm „Verhaltenstraining für Schulanfänger“ durch die Sozialpädagogin statt. Dies ist den Kindern als Ferdi-Stunde bekannt. Schwerpunkte des Verhaltenstrainings sind die Themen Aufmerksamkeitsfokussierung, Wahrnehmung von und Umgang mit Gefühlen und der Erwerb sozial erwünschter Problemlösestrategien in Konfliktsituationen.</w:t>
      </w:r>
    </w:p>
    <w:p w14:paraId="54BB8E56" w14:textId="53916BA4" w:rsidR="000057F2" w:rsidRPr="006C378F" w:rsidRDefault="000057F2" w:rsidP="00CC3442">
      <w:pPr>
        <w:spacing w:after="160" w:line="259" w:lineRule="auto"/>
        <w:ind w:left="708"/>
        <w:rPr>
          <w:rFonts w:ascii="Arial" w:eastAsia="Calibri" w:hAnsi="Arial" w:cs="Arial"/>
          <w:sz w:val="28"/>
          <w:szCs w:val="28"/>
        </w:rPr>
      </w:pPr>
      <w:r w:rsidRPr="006C378F">
        <w:rPr>
          <w:rFonts w:ascii="Arial" w:eastAsia="Calibri" w:hAnsi="Arial" w:cs="Arial"/>
          <w:b/>
          <w:bCs/>
          <w:sz w:val="28"/>
          <w:szCs w:val="28"/>
        </w:rPr>
        <w:t>Fördergruppen</w:t>
      </w:r>
      <w:r w:rsidRPr="006C378F">
        <w:rPr>
          <w:rFonts w:ascii="Arial" w:eastAsia="Calibri" w:hAnsi="Arial" w:cs="Arial"/>
          <w:sz w:val="28"/>
          <w:szCs w:val="28"/>
        </w:rPr>
        <w:t xml:space="preserve">: Im Rahmen von Doppelbesetzungen werden bei Bedarf Kinder mit individuellem Unterstützungsbedarf in Kleingruppen gefördert. Dies kann fachlich, als auch überfachliche Themenschwerpunkte beinhalten (Motorik, Konzentration, Wahrnehmung, phonologische Bewusstheit, </w:t>
      </w:r>
      <w:proofErr w:type="spellStart"/>
      <w:r w:rsidRPr="006C378F">
        <w:rPr>
          <w:rFonts w:ascii="Arial" w:eastAsia="Calibri" w:hAnsi="Arial" w:cs="Arial"/>
          <w:sz w:val="28"/>
          <w:szCs w:val="28"/>
        </w:rPr>
        <w:t>Fordergruppen</w:t>
      </w:r>
      <w:proofErr w:type="spellEnd"/>
      <w:r w:rsidRPr="006C378F">
        <w:rPr>
          <w:rFonts w:ascii="Arial" w:eastAsia="Calibri" w:hAnsi="Arial" w:cs="Arial"/>
          <w:sz w:val="28"/>
          <w:szCs w:val="28"/>
        </w:rPr>
        <w:t>…)</w:t>
      </w:r>
      <w:r w:rsidR="00487453" w:rsidRPr="006C378F">
        <w:rPr>
          <w:rFonts w:ascii="Arial" w:eastAsia="Calibri" w:hAnsi="Arial" w:cs="Arial"/>
          <w:sz w:val="28"/>
          <w:szCs w:val="28"/>
        </w:rPr>
        <w:t>.</w:t>
      </w:r>
    </w:p>
    <w:p w14:paraId="03D70858" w14:textId="3E13811D" w:rsidR="00CC3442" w:rsidRPr="000057F2" w:rsidRDefault="00CC3442" w:rsidP="00DC3F6E">
      <w:pPr>
        <w:spacing w:after="160" w:line="259" w:lineRule="auto"/>
        <w:ind w:left="708"/>
        <w:rPr>
          <w:rFonts w:ascii="Arial" w:eastAsia="Calibri" w:hAnsi="Arial" w:cs="Arial"/>
          <w:color w:val="FF0000"/>
          <w:sz w:val="28"/>
          <w:szCs w:val="28"/>
        </w:rPr>
      </w:pPr>
      <w:r w:rsidRPr="006C378F">
        <w:rPr>
          <w:rFonts w:ascii="Arial" w:eastAsia="Calibri" w:hAnsi="Arial" w:cs="Arial"/>
          <w:b/>
          <w:bCs/>
          <w:sz w:val="28"/>
          <w:szCs w:val="28"/>
        </w:rPr>
        <w:t>Förderplanung</w:t>
      </w:r>
      <w:r w:rsidRPr="006C378F">
        <w:rPr>
          <w:rFonts w:ascii="Arial" w:eastAsia="Calibri" w:hAnsi="Arial" w:cs="Arial"/>
          <w:sz w:val="28"/>
          <w:szCs w:val="28"/>
        </w:rPr>
        <w:t>:</w:t>
      </w:r>
      <w:r w:rsidR="00DC3F6E" w:rsidRPr="006C378F">
        <w:rPr>
          <w:rFonts w:ascii="Arial" w:eastAsia="Calibri" w:hAnsi="Arial" w:cs="Arial"/>
          <w:sz w:val="28"/>
          <w:szCs w:val="28"/>
        </w:rPr>
        <w:t xml:space="preserve"> In regelmäßig stattfindenden Förderplansitzungen werden von der </w:t>
      </w:r>
      <w:proofErr w:type="spellStart"/>
      <w:r w:rsidR="00DC3F6E" w:rsidRPr="006C378F">
        <w:rPr>
          <w:rFonts w:ascii="Arial" w:eastAsia="Calibri" w:hAnsi="Arial" w:cs="Arial"/>
          <w:sz w:val="28"/>
          <w:szCs w:val="28"/>
        </w:rPr>
        <w:t>KlassenlehrerIn</w:t>
      </w:r>
      <w:proofErr w:type="spellEnd"/>
      <w:r w:rsidR="00DC3F6E" w:rsidRPr="006C378F">
        <w:rPr>
          <w:rFonts w:ascii="Arial" w:eastAsia="Calibri" w:hAnsi="Arial" w:cs="Arial"/>
          <w:sz w:val="28"/>
          <w:szCs w:val="28"/>
        </w:rPr>
        <w:t xml:space="preserve">, u.U. </w:t>
      </w:r>
      <w:proofErr w:type="spellStart"/>
      <w:r w:rsidR="00DC3F6E" w:rsidRPr="006C378F">
        <w:rPr>
          <w:rFonts w:ascii="Arial" w:eastAsia="Calibri" w:hAnsi="Arial" w:cs="Arial"/>
          <w:sz w:val="28"/>
          <w:szCs w:val="28"/>
        </w:rPr>
        <w:t>FachlehrerInnen</w:t>
      </w:r>
      <w:proofErr w:type="spellEnd"/>
      <w:r w:rsidR="00DC3F6E" w:rsidRPr="006C378F">
        <w:rPr>
          <w:rFonts w:ascii="Arial" w:eastAsia="Calibri" w:hAnsi="Arial" w:cs="Arial"/>
          <w:sz w:val="28"/>
          <w:szCs w:val="28"/>
        </w:rPr>
        <w:t>, der Sozialpädagogin und der Sonderpädagogin Förderziele für Kinder mit erhöhtem Unterstützungsbedarf festgelegt und evaluiert. Die Erstellung des Förderplans liegt schwerpunktmäßig im Bereich der Sonderpädagogin. Der Förderplan gibt auch in der Elternarbeit eine Transparenz über die individuelle Förderung des einzelnen Kindes.</w:t>
      </w:r>
      <w:r w:rsidR="00DC3F6E">
        <w:rPr>
          <w:rFonts w:ascii="Arial" w:eastAsia="Calibri" w:hAnsi="Arial" w:cs="Arial"/>
          <w:color w:val="FF0000"/>
          <w:sz w:val="28"/>
          <w:szCs w:val="28"/>
        </w:rPr>
        <w:tab/>
        <w:t xml:space="preserve"> </w:t>
      </w:r>
    </w:p>
    <w:p w14:paraId="3A504C6A" w14:textId="77777777" w:rsidR="000057F2" w:rsidRPr="000057F2" w:rsidRDefault="000057F2" w:rsidP="00CC3442">
      <w:pPr>
        <w:spacing w:after="160" w:line="259" w:lineRule="auto"/>
        <w:ind w:firstLine="708"/>
        <w:rPr>
          <w:rFonts w:ascii="Arial" w:eastAsia="Calibri" w:hAnsi="Arial" w:cs="Arial"/>
          <w:sz w:val="28"/>
          <w:szCs w:val="28"/>
        </w:rPr>
      </w:pPr>
      <w:r w:rsidRPr="000057F2">
        <w:rPr>
          <w:rFonts w:ascii="Arial" w:eastAsia="Calibri" w:hAnsi="Arial" w:cs="Arial"/>
          <w:b/>
          <w:bCs/>
          <w:sz w:val="28"/>
          <w:szCs w:val="28"/>
        </w:rPr>
        <w:t>Förderschwerpunkte</w:t>
      </w:r>
      <w:r w:rsidRPr="000057F2">
        <w:rPr>
          <w:rFonts w:ascii="Arial" w:eastAsia="Calibri" w:hAnsi="Arial" w:cs="Arial"/>
          <w:sz w:val="28"/>
          <w:szCs w:val="28"/>
        </w:rPr>
        <w:t>: siehe GL-Konzept</w:t>
      </w:r>
    </w:p>
    <w:p w14:paraId="0E4979D6" w14:textId="5FC21B51" w:rsidR="00DC3F6E" w:rsidRDefault="000057F2" w:rsidP="00DC3F6E">
      <w:pPr>
        <w:spacing w:after="160" w:line="259" w:lineRule="auto"/>
        <w:ind w:left="708" w:hanging="708"/>
        <w:rPr>
          <w:rFonts w:ascii="Arial" w:eastAsia="Calibri" w:hAnsi="Arial" w:cs="Arial"/>
          <w:sz w:val="28"/>
          <w:szCs w:val="28"/>
        </w:rPr>
      </w:pPr>
      <w:r w:rsidRPr="000057F2">
        <w:rPr>
          <w:rFonts w:ascii="Arial" w:eastAsia="Calibri" w:hAnsi="Arial" w:cs="Arial"/>
          <w:sz w:val="44"/>
          <w:szCs w:val="44"/>
        </w:rPr>
        <w:lastRenderedPageBreak/>
        <w:t>G</w:t>
      </w:r>
      <w:r w:rsidRPr="000057F2">
        <w:rPr>
          <w:rFonts w:ascii="Arial" w:eastAsia="Calibri" w:hAnsi="Arial" w:cs="Arial"/>
          <w:sz w:val="28"/>
          <w:szCs w:val="28"/>
        </w:rPr>
        <w:t xml:space="preserve"> </w:t>
      </w:r>
      <w:r w:rsidRPr="000057F2">
        <w:rPr>
          <w:rFonts w:ascii="Arial" w:eastAsia="Calibri" w:hAnsi="Arial" w:cs="Arial"/>
          <w:sz w:val="28"/>
          <w:szCs w:val="28"/>
        </w:rPr>
        <w:tab/>
      </w:r>
      <w:r w:rsidRPr="000057F2">
        <w:rPr>
          <w:rFonts w:ascii="Arial" w:eastAsia="Calibri" w:hAnsi="Arial" w:cs="Arial"/>
          <w:b/>
          <w:bCs/>
          <w:sz w:val="28"/>
          <w:szCs w:val="28"/>
        </w:rPr>
        <w:t>Gemeinsames Lernen</w:t>
      </w:r>
      <w:r w:rsidRPr="000057F2">
        <w:rPr>
          <w:rFonts w:ascii="Arial" w:eastAsia="Calibri" w:hAnsi="Arial" w:cs="Arial"/>
          <w:sz w:val="28"/>
          <w:szCs w:val="28"/>
        </w:rPr>
        <w:t xml:space="preserve">: Wir sind eine Schule des Gemeinsamen Lernens (siehe GL-Konzept) </w:t>
      </w:r>
    </w:p>
    <w:p w14:paraId="0516D477" w14:textId="7B4666AB" w:rsidR="00DC3F6E" w:rsidRPr="00DC3F6E" w:rsidRDefault="00DC3F6E" w:rsidP="00487453">
      <w:pPr>
        <w:spacing w:after="160" w:line="259" w:lineRule="auto"/>
        <w:ind w:left="708"/>
        <w:rPr>
          <w:rFonts w:ascii="Arial" w:eastAsia="Calibri" w:hAnsi="Arial" w:cs="Arial"/>
          <w:sz w:val="28"/>
          <w:szCs w:val="28"/>
        </w:rPr>
      </w:pPr>
      <w:r w:rsidRPr="006C378F">
        <w:rPr>
          <w:rFonts w:ascii="Arial" w:eastAsia="Calibri" w:hAnsi="Arial" w:cs="Arial"/>
          <w:b/>
          <w:bCs/>
          <w:sz w:val="28"/>
          <w:szCs w:val="28"/>
        </w:rPr>
        <w:t>Gewaltfrei Lernen (GfL):</w:t>
      </w:r>
      <w:r w:rsidRPr="006C378F">
        <w:rPr>
          <w:rFonts w:ascii="Arial" w:eastAsia="Calibri" w:hAnsi="Arial" w:cs="Arial"/>
          <w:sz w:val="28"/>
          <w:szCs w:val="28"/>
        </w:rPr>
        <w:t xml:space="preserve"> Das Konzept </w:t>
      </w:r>
      <w:r w:rsidR="00487453" w:rsidRPr="006C378F">
        <w:rPr>
          <w:rFonts w:ascii="Arial" w:eastAsia="Calibri" w:hAnsi="Arial" w:cs="Arial"/>
          <w:sz w:val="28"/>
          <w:szCs w:val="28"/>
        </w:rPr>
        <w:t>„</w:t>
      </w:r>
      <w:r w:rsidRPr="006C378F">
        <w:rPr>
          <w:rFonts w:ascii="Arial" w:eastAsia="Calibri" w:hAnsi="Arial" w:cs="Arial"/>
          <w:sz w:val="28"/>
          <w:szCs w:val="28"/>
        </w:rPr>
        <w:t>Gewaltfrei Lernen</w:t>
      </w:r>
      <w:r w:rsidR="00487453" w:rsidRPr="006C378F">
        <w:rPr>
          <w:rFonts w:ascii="Arial" w:eastAsia="Calibri" w:hAnsi="Arial" w:cs="Arial"/>
          <w:sz w:val="28"/>
          <w:szCs w:val="28"/>
        </w:rPr>
        <w:t>“</w:t>
      </w:r>
      <w:r w:rsidRPr="006C378F">
        <w:rPr>
          <w:rFonts w:ascii="Arial" w:eastAsia="Calibri" w:hAnsi="Arial" w:cs="Arial"/>
          <w:sz w:val="28"/>
          <w:szCs w:val="28"/>
        </w:rPr>
        <w:t xml:space="preserve"> ist seit Jahren </w:t>
      </w:r>
      <w:r w:rsidR="00487453" w:rsidRPr="006C378F">
        <w:rPr>
          <w:rFonts w:ascii="Arial" w:eastAsia="Calibri" w:hAnsi="Arial" w:cs="Arial"/>
          <w:sz w:val="28"/>
          <w:szCs w:val="28"/>
        </w:rPr>
        <w:t xml:space="preserve">an der Aggertalschule </w:t>
      </w:r>
      <w:r w:rsidRPr="006C378F">
        <w:rPr>
          <w:rFonts w:ascii="Arial" w:eastAsia="Calibri" w:hAnsi="Arial" w:cs="Arial"/>
          <w:sz w:val="28"/>
          <w:szCs w:val="28"/>
        </w:rPr>
        <w:t xml:space="preserve">etabliert und befähigt Kinder sich wortstark in Konfliktsituationen zu behaupten und sich für andere einzusetzen. Jährlich gibt es </w:t>
      </w:r>
      <w:r w:rsidR="00487453" w:rsidRPr="006C378F">
        <w:rPr>
          <w:rFonts w:ascii="Arial" w:eastAsia="Calibri" w:hAnsi="Arial" w:cs="Arial"/>
          <w:sz w:val="28"/>
          <w:szCs w:val="28"/>
        </w:rPr>
        <w:t>Vertiefungsstunden mit externen Trainern. Zusätzlich werden festgelegte Themenschwerpunkte des Konzepts jede Woche innerhalb der Klasse durch den Klassenlehrer thematisiert und mit den Kindern eingeübt.</w:t>
      </w:r>
    </w:p>
    <w:p w14:paraId="7877E8A4" w14:textId="77777777" w:rsidR="000057F2" w:rsidRPr="000057F2" w:rsidRDefault="000057F2" w:rsidP="000F4735">
      <w:pPr>
        <w:spacing w:after="160" w:line="259" w:lineRule="auto"/>
        <w:ind w:left="708" w:hanging="708"/>
        <w:rPr>
          <w:rFonts w:ascii="Arial" w:eastAsia="Calibri" w:hAnsi="Arial" w:cs="Arial"/>
          <w:sz w:val="28"/>
          <w:szCs w:val="28"/>
        </w:rPr>
      </w:pPr>
      <w:r w:rsidRPr="000057F2">
        <w:rPr>
          <w:rFonts w:ascii="Arial" w:eastAsia="Calibri" w:hAnsi="Arial" w:cs="Arial"/>
          <w:sz w:val="44"/>
          <w:szCs w:val="44"/>
        </w:rPr>
        <w:t>H</w:t>
      </w:r>
      <w:r w:rsidRPr="000057F2">
        <w:rPr>
          <w:rFonts w:ascii="Arial" w:eastAsia="Calibri" w:hAnsi="Arial" w:cs="Arial"/>
          <w:sz w:val="28"/>
          <w:szCs w:val="28"/>
        </w:rPr>
        <w:tab/>
      </w:r>
      <w:r w:rsidRPr="000057F2">
        <w:rPr>
          <w:rFonts w:ascii="Arial" w:eastAsia="Calibri" w:hAnsi="Arial" w:cs="Arial"/>
          <w:b/>
          <w:bCs/>
          <w:sz w:val="28"/>
          <w:szCs w:val="28"/>
        </w:rPr>
        <w:t>Hochbegabung</w:t>
      </w:r>
      <w:r w:rsidRPr="000057F2">
        <w:rPr>
          <w:rFonts w:ascii="Arial" w:eastAsia="Calibri" w:hAnsi="Arial" w:cs="Arial"/>
          <w:sz w:val="28"/>
          <w:szCs w:val="28"/>
        </w:rPr>
        <w:t xml:space="preserve">: Zur Förderung hochbegabter Schülerinnen und Schüler gibt es unterschiedliche Maßnahmen wie z.B. </w:t>
      </w:r>
      <w:proofErr w:type="spellStart"/>
      <w:r w:rsidRPr="000057F2">
        <w:rPr>
          <w:rFonts w:ascii="Arial" w:eastAsia="Calibri" w:hAnsi="Arial" w:cs="Arial"/>
          <w:sz w:val="28"/>
          <w:szCs w:val="28"/>
        </w:rPr>
        <w:t>Forderunterricht</w:t>
      </w:r>
      <w:proofErr w:type="spellEnd"/>
      <w:r w:rsidRPr="000057F2">
        <w:rPr>
          <w:rFonts w:ascii="Arial" w:eastAsia="Calibri" w:hAnsi="Arial" w:cs="Arial"/>
          <w:sz w:val="28"/>
          <w:szCs w:val="28"/>
        </w:rPr>
        <w:t xml:space="preserve">, Drehtürenmodell, SEP in 1 Jahr, Beratung zur außerschulischen Förderung </w:t>
      </w:r>
      <w:proofErr w:type="spellStart"/>
      <w:r w:rsidRPr="000057F2">
        <w:rPr>
          <w:rFonts w:ascii="Arial" w:eastAsia="Calibri" w:hAnsi="Arial" w:cs="Arial"/>
          <w:sz w:val="28"/>
          <w:szCs w:val="28"/>
        </w:rPr>
        <w:t>u.ä.</w:t>
      </w:r>
      <w:proofErr w:type="spellEnd"/>
      <w:r w:rsidRPr="000057F2">
        <w:rPr>
          <w:rFonts w:ascii="Arial" w:eastAsia="Calibri" w:hAnsi="Arial" w:cs="Arial"/>
          <w:sz w:val="28"/>
          <w:szCs w:val="28"/>
        </w:rPr>
        <w:t xml:space="preserve"> Die Ansprechpartnerin für Hochbegabung bildet sich nach Angebot zu diesem Thema durch Fortbildungen weiter. </w:t>
      </w:r>
    </w:p>
    <w:p w14:paraId="5D213E67" w14:textId="77777777" w:rsidR="000F4735" w:rsidRPr="000057F2" w:rsidRDefault="000057F2" w:rsidP="000F4735">
      <w:pPr>
        <w:spacing w:after="160" w:line="259" w:lineRule="auto"/>
        <w:rPr>
          <w:rFonts w:ascii="Arial" w:eastAsia="Calibri" w:hAnsi="Arial" w:cs="Arial"/>
          <w:sz w:val="28"/>
          <w:szCs w:val="28"/>
        </w:rPr>
      </w:pPr>
      <w:r w:rsidRPr="000057F2">
        <w:rPr>
          <w:rFonts w:ascii="Arial" w:eastAsia="Calibri" w:hAnsi="Arial" w:cs="Arial"/>
          <w:sz w:val="44"/>
          <w:szCs w:val="44"/>
        </w:rPr>
        <w:t>I</w:t>
      </w:r>
      <w:r w:rsidRPr="000057F2">
        <w:rPr>
          <w:rFonts w:ascii="Arial" w:eastAsia="Calibri" w:hAnsi="Arial" w:cs="Arial"/>
          <w:sz w:val="28"/>
          <w:szCs w:val="28"/>
        </w:rPr>
        <w:tab/>
      </w:r>
      <w:r w:rsidR="000F4735" w:rsidRPr="000057F2">
        <w:rPr>
          <w:rFonts w:ascii="Arial" w:eastAsia="Calibri" w:hAnsi="Arial" w:cs="Arial"/>
          <w:b/>
          <w:bCs/>
          <w:sz w:val="28"/>
          <w:szCs w:val="28"/>
        </w:rPr>
        <w:t>Integrationshelfer</w:t>
      </w:r>
      <w:r w:rsidR="000F4735" w:rsidRPr="000057F2">
        <w:rPr>
          <w:rFonts w:ascii="Arial" w:eastAsia="Calibri" w:hAnsi="Arial" w:cs="Arial"/>
          <w:sz w:val="28"/>
          <w:szCs w:val="28"/>
        </w:rPr>
        <w:t>: siehe GL-Konzept</w:t>
      </w:r>
    </w:p>
    <w:p w14:paraId="2B24D171" w14:textId="5F63CFC8" w:rsidR="000057F2" w:rsidRPr="000057F2" w:rsidRDefault="000057F2" w:rsidP="000F4735">
      <w:pPr>
        <w:spacing w:after="160" w:line="259" w:lineRule="auto"/>
        <w:ind w:left="708"/>
        <w:rPr>
          <w:rFonts w:ascii="Arial" w:eastAsia="Calibri" w:hAnsi="Arial" w:cs="Arial"/>
          <w:sz w:val="28"/>
          <w:szCs w:val="28"/>
        </w:rPr>
      </w:pPr>
      <w:proofErr w:type="spellStart"/>
      <w:r w:rsidRPr="000057F2">
        <w:rPr>
          <w:rFonts w:ascii="Arial" w:eastAsia="Calibri" w:hAnsi="Arial" w:cs="Arial"/>
          <w:b/>
          <w:bCs/>
          <w:sz w:val="28"/>
          <w:szCs w:val="28"/>
        </w:rPr>
        <w:t>IntraActPlus</w:t>
      </w:r>
      <w:proofErr w:type="spellEnd"/>
      <w:r w:rsidRPr="000057F2">
        <w:rPr>
          <w:rFonts w:ascii="Arial" w:eastAsia="Calibri" w:hAnsi="Arial" w:cs="Arial"/>
          <w:sz w:val="28"/>
          <w:szCs w:val="28"/>
        </w:rPr>
        <w:t xml:space="preserve"> ist ein Lese- und Rechtschreibkonzept, das insbesondere in der Kleingruppen und Einzelförderung durchgeführt wird. Mit diesem Lernmaterial können die Kinder durch automatisierte Übungen das Lesen und Rechtschreiben je nach Lernstufe individuell erlernen. </w:t>
      </w:r>
    </w:p>
    <w:p w14:paraId="110B181F" w14:textId="11197C0A" w:rsidR="000F4735" w:rsidRPr="006C378F" w:rsidRDefault="00EE67F7" w:rsidP="000F4735">
      <w:pPr>
        <w:spacing w:after="160" w:line="259" w:lineRule="auto"/>
        <w:ind w:left="708" w:hanging="708"/>
        <w:rPr>
          <w:rFonts w:ascii="Arial" w:eastAsia="Calibri" w:hAnsi="Arial" w:cs="Arial"/>
          <w:sz w:val="28"/>
          <w:szCs w:val="28"/>
        </w:rPr>
      </w:pPr>
      <w:r>
        <w:rPr>
          <w:rFonts w:ascii="Arial" w:eastAsia="Calibri" w:hAnsi="Arial" w:cs="Arial"/>
          <w:sz w:val="44"/>
          <w:szCs w:val="44"/>
        </w:rPr>
        <w:t>J,</w:t>
      </w:r>
      <w:r w:rsidR="000057F2" w:rsidRPr="000057F2">
        <w:rPr>
          <w:rFonts w:ascii="Arial" w:eastAsia="Calibri" w:hAnsi="Arial" w:cs="Arial"/>
          <w:sz w:val="44"/>
          <w:szCs w:val="44"/>
        </w:rPr>
        <w:t>K</w:t>
      </w:r>
      <w:r w:rsidR="000057F2" w:rsidRPr="000057F2">
        <w:rPr>
          <w:rFonts w:ascii="Arial" w:eastAsia="Calibri" w:hAnsi="Arial" w:cs="Arial"/>
          <w:sz w:val="28"/>
          <w:szCs w:val="28"/>
        </w:rPr>
        <w:tab/>
      </w:r>
      <w:r w:rsidR="000F4735" w:rsidRPr="000057F2">
        <w:rPr>
          <w:rFonts w:ascii="Arial" w:eastAsia="Calibri" w:hAnsi="Arial" w:cs="Arial"/>
          <w:b/>
          <w:bCs/>
          <w:sz w:val="28"/>
          <w:szCs w:val="28"/>
        </w:rPr>
        <w:t>Klassenbildung</w:t>
      </w:r>
      <w:r w:rsidR="000F4735" w:rsidRPr="000057F2">
        <w:rPr>
          <w:rFonts w:ascii="Arial" w:eastAsia="Calibri" w:hAnsi="Arial" w:cs="Arial"/>
          <w:sz w:val="28"/>
          <w:szCs w:val="28"/>
        </w:rPr>
        <w:t xml:space="preserve">: Durch den Austausch mit </w:t>
      </w:r>
      <w:r w:rsidR="000F4735" w:rsidRPr="006C378F">
        <w:rPr>
          <w:rFonts w:ascii="Arial" w:eastAsia="Calibri" w:hAnsi="Arial" w:cs="Arial"/>
          <w:sz w:val="28"/>
          <w:szCs w:val="28"/>
        </w:rPr>
        <w:t>den Kinderg</w:t>
      </w:r>
      <w:r w:rsidR="00487453" w:rsidRPr="006C378F">
        <w:rPr>
          <w:rFonts w:ascii="Arial" w:eastAsia="Calibri" w:hAnsi="Arial" w:cs="Arial"/>
          <w:sz w:val="28"/>
          <w:szCs w:val="28"/>
        </w:rPr>
        <w:t>ä</w:t>
      </w:r>
      <w:r w:rsidR="000F4735" w:rsidRPr="006C378F">
        <w:rPr>
          <w:rFonts w:ascii="Arial" w:eastAsia="Calibri" w:hAnsi="Arial" w:cs="Arial"/>
          <w:sz w:val="28"/>
          <w:szCs w:val="28"/>
        </w:rPr>
        <w:t>rten und unserer Ersteinschätzung versuchen wir die Klassen möglichst heterogen zu bilden. Die Wünsche der Kinder und Eltern versuchen wir dabei zu berücksichtigen.</w:t>
      </w:r>
    </w:p>
    <w:p w14:paraId="5C4D8FDD" w14:textId="71A9166E" w:rsidR="000057F2" w:rsidRPr="006C378F" w:rsidRDefault="000057F2" w:rsidP="000F4735">
      <w:pPr>
        <w:spacing w:after="160" w:line="259" w:lineRule="auto"/>
        <w:ind w:firstLine="708"/>
        <w:rPr>
          <w:rFonts w:ascii="Arial" w:eastAsia="Calibri" w:hAnsi="Arial" w:cs="Arial"/>
          <w:sz w:val="28"/>
          <w:szCs w:val="28"/>
        </w:rPr>
      </w:pPr>
      <w:r w:rsidRPr="006C378F">
        <w:rPr>
          <w:rFonts w:ascii="Arial" w:eastAsia="Calibri" w:hAnsi="Arial" w:cs="Arial"/>
          <w:b/>
          <w:bCs/>
          <w:sz w:val="28"/>
          <w:szCs w:val="28"/>
        </w:rPr>
        <w:t>Kleingruppe</w:t>
      </w:r>
      <w:r w:rsidRPr="006C378F">
        <w:rPr>
          <w:rFonts w:ascii="Arial" w:eastAsia="Calibri" w:hAnsi="Arial" w:cs="Arial"/>
          <w:sz w:val="28"/>
          <w:szCs w:val="28"/>
        </w:rPr>
        <w:t>: siehe Fördergruppe</w:t>
      </w:r>
    </w:p>
    <w:p w14:paraId="2694F46B" w14:textId="592C1584" w:rsidR="000057F2" w:rsidRPr="006C378F" w:rsidRDefault="000F4735" w:rsidP="000057F2">
      <w:pPr>
        <w:spacing w:after="160" w:line="259" w:lineRule="auto"/>
        <w:ind w:left="708"/>
        <w:rPr>
          <w:rFonts w:ascii="Arial" w:eastAsia="Calibri" w:hAnsi="Arial" w:cs="Arial"/>
          <w:sz w:val="28"/>
          <w:szCs w:val="28"/>
        </w:rPr>
      </w:pPr>
      <w:r w:rsidRPr="006C378F">
        <w:rPr>
          <w:rFonts w:ascii="Arial" w:eastAsia="Calibri" w:hAnsi="Arial" w:cs="Arial"/>
          <w:b/>
          <w:bCs/>
          <w:sz w:val="28"/>
          <w:szCs w:val="28"/>
        </w:rPr>
        <w:t>K</w:t>
      </w:r>
      <w:r w:rsidR="000057F2" w:rsidRPr="006C378F">
        <w:rPr>
          <w:rFonts w:ascii="Arial" w:eastAsia="Calibri" w:hAnsi="Arial" w:cs="Arial"/>
          <w:b/>
          <w:bCs/>
          <w:sz w:val="28"/>
          <w:szCs w:val="28"/>
        </w:rPr>
        <w:t>ooperative Lernformen</w:t>
      </w:r>
      <w:r w:rsidR="000057F2" w:rsidRPr="006C378F">
        <w:rPr>
          <w:rFonts w:ascii="Arial" w:eastAsia="Calibri" w:hAnsi="Arial" w:cs="Arial"/>
          <w:sz w:val="28"/>
          <w:szCs w:val="28"/>
        </w:rPr>
        <w:t xml:space="preserve">: Kooperative Lernformen haben eine hohe Relevanz und werden schrittweise eingeübt, um die Interaktion und Kommunikation zwischen den SchülerInnen zu fördern. </w:t>
      </w:r>
    </w:p>
    <w:p w14:paraId="04A04C69" w14:textId="77777777" w:rsidR="000F4735" w:rsidRPr="006C378F" w:rsidRDefault="000057F2" w:rsidP="000057F2">
      <w:pPr>
        <w:spacing w:after="160" w:line="259" w:lineRule="auto"/>
        <w:ind w:left="705" w:hanging="705"/>
        <w:rPr>
          <w:rFonts w:ascii="Arial" w:eastAsia="Calibri" w:hAnsi="Arial" w:cs="Arial"/>
          <w:sz w:val="28"/>
          <w:szCs w:val="28"/>
        </w:rPr>
      </w:pPr>
      <w:r w:rsidRPr="006C378F">
        <w:rPr>
          <w:rFonts w:ascii="Arial" w:eastAsia="Calibri" w:hAnsi="Arial" w:cs="Arial"/>
          <w:sz w:val="44"/>
          <w:szCs w:val="44"/>
        </w:rPr>
        <w:t>L</w:t>
      </w:r>
      <w:r w:rsidRPr="006C378F">
        <w:rPr>
          <w:rFonts w:ascii="Arial" w:eastAsia="Calibri" w:hAnsi="Arial" w:cs="Arial"/>
          <w:sz w:val="28"/>
          <w:szCs w:val="28"/>
        </w:rPr>
        <w:tab/>
      </w:r>
      <w:r w:rsidR="000F4735" w:rsidRPr="006C378F">
        <w:rPr>
          <w:rFonts w:ascii="Arial" w:eastAsia="Calibri" w:hAnsi="Arial" w:cs="Arial"/>
          <w:b/>
          <w:bCs/>
          <w:sz w:val="28"/>
          <w:szCs w:val="28"/>
        </w:rPr>
        <w:t>Leistungsbewertung</w:t>
      </w:r>
      <w:r w:rsidR="000F4735" w:rsidRPr="006C378F">
        <w:rPr>
          <w:rFonts w:ascii="Arial" w:eastAsia="Calibri" w:hAnsi="Arial" w:cs="Arial"/>
          <w:sz w:val="28"/>
          <w:szCs w:val="28"/>
        </w:rPr>
        <w:t xml:space="preserve">: siehe Nachteilsausgleich </w:t>
      </w:r>
    </w:p>
    <w:p w14:paraId="09531372" w14:textId="4FD7DE9F" w:rsidR="000057F2" w:rsidRPr="000057F2" w:rsidRDefault="000057F2" w:rsidP="000F4735">
      <w:pPr>
        <w:spacing w:after="160" w:line="259" w:lineRule="auto"/>
        <w:ind w:left="705"/>
        <w:rPr>
          <w:rFonts w:ascii="Arial" w:eastAsia="Calibri" w:hAnsi="Arial" w:cs="Arial"/>
          <w:sz w:val="28"/>
          <w:szCs w:val="28"/>
        </w:rPr>
      </w:pPr>
      <w:r w:rsidRPr="006C378F">
        <w:rPr>
          <w:rFonts w:ascii="Arial" w:eastAsia="Calibri" w:hAnsi="Arial" w:cs="Arial"/>
          <w:b/>
          <w:bCs/>
          <w:sz w:val="28"/>
          <w:szCs w:val="28"/>
        </w:rPr>
        <w:t>LRS</w:t>
      </w:r>
      <w:r w:rsidRPr="006C378F">
        <w:rPr>
          <w:rFonts w:ascii="Arial" w:eastAsia="Calibri" w:hAnsi="Arial" w:cs="Arial"/>
          <w:sz w:val="28"/>
          <w:szCs w:val="28"/>
        </w:rPr>
        <w:t>: Kinder mit einer diagnostizierten Lese- und Rechtschreibschwäche haben Anspruch auf einen Nachteilsausgleich und eine individuelle Förderung.</w:t>
      </w:r>
    </w:p>
    <w:p w14:paraId="531DAC5E" w14:textId="600516FC" w:rsidR="000057F2" w:rsidRPr="000057F2" w:rsidRDefault="000057F2" w:rsidP="000057F2">
      <w:pPr>
        <w:spacing w:after="160" w:line="259" w:lineRule="auto"/>
        <w:rPr>
          <w:rFonts w:ascii="Arial" w:eastAsia="Calibri" w:hAnsi="Arial" w:cs="Arial"/>
          <w:color w:val="00B050"/>
          <w:sz w:val="28"/>
          <w:szCs w:val="28"/>
        </w:rPr>
      </w:pPr>
      <w:r w:rsidRPr="000057F2">
        <w:rPr>
          <w:rFonts w:ascii="Arial" w:eastAsia="Calibri" w:hAnsi="Arial" w:cs="Arial"/>
          <w:sz w:val="28"/>
          <w:szCs w:val="28"/>
        </w:rPr>
        <w:lastRenderedPageBreak/>
        <w:t xml:space="preserve"> </w:t>
      </w:r>
      <w:r w:rsidRPr="000057F2">
        <w:rPr>
          <w:rFonts w:ascii="Arial" w:eastAsia="Calibri" w:hAnsi="Arial" w:cs="Arial"/>
          <w:sz w:val="28"/>
          <w:szCs w:val="28"/>
        </w:rPr>
        <w:tab/>
      </w:r>
    </w:p>
    <w:p w14:paraId="346A7594" w14:textId="77777777" w:rsidR="000057F2" w:rsidRPr="000057F2" w:rsidRDefault="000057F2" w:rsidP="000057F2">
      <w:pPr>
        <w:spacing w:after="160" w:line="259" w:lineRule="auto"/>
        <w:ind w:left="705" w:hanging="705"/>
        <w:rPr>
          <w:rFonts w:ascii="Arial" w:eastAsia="Calibri" w:hAnsi="Arial" w:cs="Arial"/>
          <w:color w:val="00B050"/>
          <w:sz w:val="28"/>
          <w:szCs w:val="28"/>
        </w:rPr>
      </w:pPr>
      <w:r w:rsidRPr="000057F2">
        <w:rPr>
          <w:rFonts w:ascii="Arial" w:eastAsia="Calibri" w:hAnsi="Arial" w:cs="Arial"/>
          <w:sz w:val="44"/>
          <w:szCs w:val="44"/>
        </w:rPr>
        <w:t>M</w:t>
      </w:r>
      <w:r w:rsidRPr="000057F2">
        <w:rPr>
          <w:rFonts w:ascii="Arial" w:eastAsia="Calibri" w:hAnsi="Arial" w:cs="Arial"/>
          <w:sz w:val="28"/>
          <w:szCs w:val="28"/>
        </w:rPr>
        <w:t xml:space="preserve"> </w:t>
      </w:r>
      <w:r w:rsidRPr="000057F2">
        <w:rPr>
          <w:rFonts w:ascii="Arial" w:eastAsia="Calibri" w:hAnsi="Arial" w:cs="Arial"/>
          <w:sz w:val="28"/>
          <w:szCs w:val="28"/>
        </w:rPr>
        <w:tab/>
      </w:r>
      <w:r w:rsidRPr="000057F2">
        <w:rPr>
          <w:rFonts w:ascii="Arial" w:eastAsia="Calibri" w:hAnsi="Arial" w:cs="Arial"/>
          <w:b/>
          <w:bCs/>
          <w:sz w:val="28"/>
          <w:szCs w:val="28"/>
        </w:rPr>
        <w:t>Multiprofessionelle Teams</w:t>
      </w:r>
      <w:r w:rsidRPr="000057F2">
        <w:rPr>
          <w:rFonts w:ascii="Arial" w:eastAsia="Calibri" w:hAnsi="Arial" w:cs="Arial"/>
          <w:sz w:val="28"/>
          <w:szCs w:val="28"/>
        </w:rPr>
        <w:t>: An unserer Schule arbeiten viele verschiedene Professionen. Wir arbeiten in multiprofessionellen Teams zusammen, um die Kinder aus verschiedenen Perspektiven bestmöglich unterstützen zu können.</w:t>
      </w:r>
    </w:p>
    <w:p w14:paraId="732D8A07" w14:textId="77777777" w:rsidR="000057F2" w:rsidRPr="000057F2" w:rsidRDefault="000057F2" w:rsidP="00D17034">
      <w:pPr>
        <w:spacing w:after="160" w:line="259" w:lineRule="auto"/>
        <w:ind w:left="705" w:hanging="705"/>
        <w:rPr>
          <w:rFonts w:ascii="Arial" w:eastAsia="Calibri" w:hAnsi="Arial" w:cs="Arial"/>
          <w:sz w:val="28"/>
          <w:szCs w:val="28"/>
        </w:rPr>
      </w:pPr>
      <w:r w:rsidRPr="000057F2">
        <w:rPr>
          <w:rFonts w:ascii="Arial" w:eastAsia="Calibri" w:hAnsi="Arial" w:cs="Arial"/>
          <w:sz w:val="44"/>
          <w:szCs w:val="44"/>
        </w:rPr>
        <w:t>N</w:t>
      </w:r>
      <w:r w:rsidRPr="000057F2">
        <w:rPr>
          <w:rFonts w:ascii="Arial" w:eastAsia="Calibri" w:hAnsi="Arial" w:cs="Arial"/>
          <w:sz w:val="28"/>
          <w:szCs w:val="28"/>
        </w:rPr>
        <w:tab/>
      </w:r>
      <w:r w:rsidRPr="000057F2">
        <w:rPr>
          <w:rFonts w:ascii="Arial" w:eastAsia="Calibri" w:hAnsi="Arial" w:cs="Arial"/>
          <w:b/>
          <w:bCs/>
          <w:sz w:val="28"/>
          <w:szCs w:val="28"/>
        </w:rPr>
        <w:t>Nachteilsausgleich</w:t>
      </w:r>
      <w:r w:rsidRPr="000057F2">
        <w:rPr>
          <w:rFonts w:ascii="Arial" w:eastAsia="Calibri" w:hAnsi="Arial" w:cs="Arial"/>
          <w:sz w:val="28"/>
          <w:szCs w:val="28"/>
        </w:rPr>
        <w:t>: Ein Nachteilsausgleich dient der Kompensation von Nachteilen, die aus einer Behinderung, einer Erkrankung, einer Teilleistungsschwäche oder einem sonderpädagogischen Unterstützungsbedarf resultieren. Der Nachteilsausgleich wird durch die Erziehungsberechtigten bei der Schulleitung beantragt. Gemeinsam werden individuelle Maßnahmen festgelegt.</w:t>
      </w:r>
    </w:p>
    <w:p w14:paraId="0C915465" w14:textId="77777777" w:rsidR="00EE67F7" w:rsidRDefault="00EE67F7" w:rsidP="000057F2">
      <w:pPr>
        <w:spacing w:after="160" w:line="259" w:lineRule="auto"/>
        <w:ind w:left="705" w:hanging="705"/>
        <w:rPr>
          <w:rFonts w:ascii="Arial" w:eastAsia="Calibri" w:hAnsi="Arial" w:cs="Arial"/>
          <w:sz w:val="28"/>
          <w:szCs w:val="28"/>
        </w:rPr>
      </w:pPr>
      <w:r>
        <w:rPr>
          <w:rFonts w:ascii="Arial" w:eastAsia="Calibri" w:hAnsi="Arial" w:cs="Arial"/>
          <w:sz w:val="44"/>
          <w:szCs w:val="44"/>
        </w:rPr>
        <w:t>O,</w:t>
      </w:r>
      <w:r w:rsidR="000057F2" w:rsidRPr="000057F2">
        <w:rPr>
          <w:rFonts w:ascii="Arial" w:eastAsia="Calibri" w:hAnsi="Arial" w:cs="Arial"/>
          <w:sz w:val="44"/>
          <w:szCs w:val="44"/>
        </w:rPr>
        <w:t>P</w:t>
      </w:r>
    </w:p>
    <w:p w14:paraId="35151186" w14:textId="4279BE96" w:rsidR="000057F2" w:rsidRPr="000057F2" w:rsidRDefault="000057F2" w:rsidP="00EE67F7">
      <w:pPr>
        <w:spacing w:after="160" w:line="259" w:lineRule="auto"/>
        <w:ind w:left="705"/>
        <w:rPr>
          <w:rFonts w:ascii="Arial" w:eastAsia="Calibri" w:hAnsi="Arial" w:cs="Arial"/>
          <w:sz w:val="28"/>
          <w:szCs w:val="28"/>
        </w:rPr>
      </w:pPr>
      <w:r w:rsidRPr="000057F2">
        <w:rPr>
          <w:rFonts w:ascii="Arial" w:eastAsia="Calibri" w:hAnsi="Arial" w:cs="Arial"/>
          <w:b/>
          <w:bCs/>
          <w:sz w:val="24"/>
          <w:szCs w:val="24"/>
        </w:rPr>
        <w:t>Prävention</w:t>
      </w:r>
      <w:r w:rsidRPr="000057F2">
        <w:rPr>
          <w:rFonts w:ascii="Arial" w:eastAsia="Calibri" w:hAnsi="Arial" w:cs="Arial"/>
          <w:sz w:val="28"/>
          <w:szCs w:val="28"/>
        </w:rPr>
        <w:t xml:space="preserve">: In unserer Schule findet Prävention auf verschiedenen Ebenen </w:t>
      </w:r>
      <w:r w:rsidRPr="006C378F">
        <w:rPr>
          <w:rFonts w:ascii="Arial" w:eastAsia="Calibri" w:hAnsi="Arial" w:cs="Arial"/>
          <w:sz w:val="28"/>
          <w:szCs w:val="28"/>
        </w:rPr>
        <w:t xml:space="preserve">und </w:t>
      </w:r>
      <w:r w:rsidR="00487453" w:rsidRPr="006C378F">
        <w:rPr>
          <w:rFonts w:ascii="Arial" w:eastAsia="Calibri" w:hAnsi="Arial" w:cs="Arial"/>
          <w:sz w:val="28"/>
          <w:szCs w:val="28"/>
        </w:rPr>
        <w:t xml:space="preserve">in unterschiedlichen </w:t>
      </w:r>
      <w:r w:rsidRPr="006C378F">
        <w:rPr>
          <w:rFonts w:ascii="Arial" w:eastAsia="Calibri" w:hAnsi="Arial" w:cs="Arial"/>
          <w:sz w:val="28"/>
          <w:szCs w:val="28"/>
        </w:rPr>
        <w:t>Bereichen statt, siehe GL-Konzept</w:t>
      </w:r>
      <w:r w:rsidR="00487453" w:rsidRPr="006C378F">
        <w:rPr>
          <w:rFonts w:ascii="Arial" w:eastAsia="Calibri" w:hAnsi="Arial" w:cs="Arial"/>
          <w:sz w:val="28"/>
          <w:szCs w:val="28"/>
        </w:rPr>
        <w:t>.</w:t>
      </w:r>
    </w:p>
    <w:p w14:paraId="61169310" w14:textId="77777777" w:rsidR="00330D2B" w:rsidRDefault="00330D2B" w:rsidP="000057F2">
      <w:pPr>
        <w:spacing w:after="160" w:line="259" w:lineRule="auto"/>
        <w:rPr>
          <w:rFonts w:ascii="Arial" w:eastAsia="Calibri" w:hAnsi="Arial" w:cs="Arial"/>
          <w:sz w:val="28"/>
          <w:szCs w:val="28"/>
        </w:rPr>
      </w:pPr>
      <w:r>
        <w:rPr>
          <w:rFonts w:ascii="Arial" w:eastAsia="Calibri" w:hAnsi="Arial" w:cs="Arial"/>
          <w:sz w:val="44"/>
          <w:szCs w:val="44"/>
        </w:rPr>
        <w:t>Q,</w:t>
      </w:r>
      <w:r w:rsidR="000057F2" w:rsidRPr="000057F2">
        <w:rPr>
          <w:rFonts w:ascii="Arial" w:eastAsia="Calibri" w:hAnsi="Arial" w:cs="Arial"/>
          <w:sz w:val="44"/>
          <w:szCs w:val="44"/>
        </w:rPr>
        <w:t>R</w:t>
      </w:r>
      <w:r w:rsidR="000057F2" w:rsidRPr="000057F2">
        <w:rPr>
          <w:rFonts w:ascii="Arial" w:eastAsia="Calibri" w:hAnsi="Arial" w:cs="Arial"/>
          <w:sz w:val="28"/>
          <w:szCs w:val="28"/>
        </w:rPr>
        <w:tab/>
      </w:r>
    </w:p>
    <w:p w14:paraId="044E1993" w14:textId="3A14B5CA" w:rsidR="000057F2" w:rsidRPr="000057F2" w:rsidRDefault="000057F2" w:rsidP="00330D2B">
      <w:pPr>
        <w:spacing w:after="160" w:line="259" w:lineRule="auto"/>
        <w:ind w:left="705"/>
        <w:rPr>
          <w:rFonts w:ascii="Arial" w:eastAsia="Calibri" w:hAnsi="Arial" w:cs="Arial"/>
          <w:sz w:val="28"/>
          <w:szCs w:val="28"/>
        </w:rPr>
      </w:pPr>
      <w:r w:rsidRPr="000057F2">
        <w:rPr>
          <w:rFonts w:ascii="Arial" w:eastAsia="Calibri" w:hAnsi="Arial" w:cs="Arial"/>
          <w:b/>
          <w:bCs/>
          <w:sz w:val="28"/>
          <w:szCs w:val="28"/>
        </w:rPr>
        <w:t>Raumkonzept</w:t>
      </w:r>
      <w:r w:rsidRPr="000057F2">
        <w:rPr>
          <w:rFonts w:ascii="Arial" w:eastAsia="Calibri" w:hAnsi="Arial" w:cs="Arial"/>
          <w:sz w:val="28"/>
          <w:szCs w:val="28"/>
        </w:rPr>
        <w:t>: Unsere Schule bietet umfassende Fach- und Förderräume, um auf unterschiedliche Bedürfnisse der Kinder eingehen zu können.</w:t>
      </w:r>
    </w:p>
    <w:p w14:paraId="7E2D7B4E" w14:textId="77777777" w:rsidR="008447EF" w:rsidRPr="000057F2" w:rsidRDefault="000057F2" w:rsidP="008447EF">
      <w:pPr>
        <w:spacing w:after="160" w:line="259" w:lineRule="auto"/>
        <w:ind w:left="705" w:hanging="705"/>
        <w:rPr>
          <w:rFonts w:ascii="Arial" w:eastAsia="Calibri" w:hAnsi="Arial" w:cs="Arial"/>
          <w:sz w:val="28"/>
          <w:szCs w:val="28"/>
        </w:rPr>
      </w:pPr>
      <w:r w:rsidRPr="000057F2">
        <w:rPr>
          <w:rFonts w:ascii="Arial" w:eastAsia="Calibri" w:hAnsi="Arial" w:cs="Arial"/>
          <w:sz w:val="44"/>
          <w:szCs w:val="44"/>
        </w:rPr>
        <w:t>S</w:t>
      </w:r>
      <w:r w:rsidRPr="000057F2">
        <w:rPr>
          <w:rFonts w:ascii="Arial" w:eastAsia="Calibri" w:hAnsi="Arial" w:cs="Arial"/>
          <w:sz w:val="28"/>
          <w:szCs w:val="28"/>
        </w:rPr>
        <w:tab/>
      </w:r>
      <w:r w:rsidR="008447EF" w:rsidRPr="000057F2">
        <w:rPr>
          <w:rFonts w:ascii="Arial" w:eastAsia="Calibri" w:hAnsi="Arial" w:cs="Arial"/>
          <w:b/>
          <w:bCs/>
          <w:sz w:val="28"/>
          <w:szCs w:val="28"/>
        </w:rPr>
        <w:t>S</w:t>
      </w:r>
      <w:r w:rsidR="008447EF">
        <w:rPr>
          <w:rFonts w:ascii="Arial" w:eastAsia="Calibri" w:hAnsi="Arial" w:cs="Arial"/>
          <w:b/>
          <w:bCs/>
          <w:sz w:val="28"/>
          <w:szCs w:val="28"/>
        </w:rPr>
        <w:t>chuleingangsphase (SEP)</w:t>
      </w:r>
      <w:r w:rsidR="008447EF" w:rsidRPr="000057F2">
        <w:rPr>
          <w:rFonts w:ascii="Arial" w:eastAsia="Calibri" w:hAnsi="Arial" w:cs="Arial"/>
          <w:sz w:val="28"/>
          <w:szCs w:val="28"/>
        </w:rPr>
        <w:t>: die Schuleingangsphase kann in ein, zwei oder drei Jahren durchlaufen werden. Ein Verbleib in der SEP wird nicht auf die Schulzeit angerechnet.</w:t>
      </w:r>
    </w:p>
    <w:p w14:paraId="33C01FE1" w14:textId="31E05B91" w:rsidR="00330D2B" w:rsidRPr="000057F2" w:rsidRDefault="00330D2B" w:rsidP="008447EF">
      <w:pPr>
        <w:spacing w:after="160" w:line="259" w:lineRule="auto"/>
        <w:ind w:left="705"/>
        <w:rPr>
          <w:rFonts w:ascii="Arial" w:eastAsia="Calibri" w:hAnsi="Arial" w:cs="Arial"/>
          <w:sz w:val="28"/>
          <w:szCs w:val="28"/>
        </w:rPr>
      </w:pPr>
      <w:r w:rsidRPr="000057F2">
        <w:rPr>
          <w:rFonts w:ascii="Arial" w:eastAsia="Calibri" w:hAnsi="Arial" w:cs="Arial"/>
          <w:b/>
          <w:bCs/>
          <w:sz w:val="28"/>
          <w:szCs w:val="28"/>
        </w:rPr>
        <w:t>Schulpsychologische Beratungsstelle</w:t>
      </w:r>
      <w:r w:rsidRPr="000057F2">
        <w:rPr>
          <w:rFonts w:ascii="Arial" w:eastAsia="Calibri" w:hAnsi="Arial" w:cs="Arial"/>
          <w:sz w:val="28"/>
          <w:szCs w:val="28"/>
        </w:rPr>
        <w:t>: Unsere Schule steht im regelmäßigen Austausch mit der schulpsychologischen Beratungsstelle. Es können sich neben Lehrkräften und Schulleitungen auch Erziehungsberechtigte oder Schülerinnen und Schüler mit allen schulbezogenen Fragestellungen und Schwierigkeiten an die Beratungsstelle wenden.</w:t>
      </w:r>
    </w:p>
    <w:p w14:paraId="49388891" w14:textId="203C8C19" w:rsidR="00330D2B" w:rsidRPr="006C378F" w:rsidRDefault="00330D2B" w:rsidP="00330D2B">
      <w:pPr>
        <w:spacing w:after="160" w:line="259" w:lineRule="auto"/>
        <w:ind w:left="705"/>
        <w:rPr>
          <w:rFonts w:ascii="Arial" w:eastAsia="Calibri" w:hAnsi="Arial" w:cs="Arial"/>
          <w:sz w:val="28"/>
          <w:szCs w:val="28"/>
        </w:rPr>
      </w:pPr>
      <w:r w:rsidRPr="000057F2">
        <w:rPr>
          <w:rFonts w:ascii="Arial" w:eastAsia="Calibri" w:hAnsi="Arial" w:cs="Arial"/>
          <w:b/>
          <w:bCs/>
          <w:sz w:val="28"/>
          <w:szCs w:val="28"/>
        </w:rPr>
        <w:t>Sonderpädagoginnen</w:t>
      </w:r>
      <w:r w:rsidRPr="000057F2">
        <w:rPr>
          <w:rFonts w:ascii="Arial" w:eastAsia="Calibri" w:hAnsi="Arial" w:cs="Arial"/>
          <w:sz w:val="28"/>
          <w:szCs w:val="28"/>
        </w:rPr>
        <w:t xml:space="preserve">: (s. GL-Konzept) Unsere beiden Sonderpädagoginnen sind jeweils 2 Stufen zugeordnet und sind neben der Förderung der Kinder mit sonderpädagogischen Unterstützungsbedarf auch für Kinder mit weiteren individuellen Förderbedarfen </w:t>
      </w:r>
      <w:r w:rsidRPr="006C378F">
        <w:rPr>
          <w:rFonts w:ascii="Arial" w:eastAsia="Calibri" w:hAnsi="Arial" w:cs="Arial"/>
          <w:sz w:val="28"/>
          <w:szCs w:val="28"/>
        </w:rPr>
        <w:t>zuständig</w:t>
      </w:r>
      <w:r w:rsidR="00487453" w:rsidRPr="006C378F">
        <w:rPr>
          <w:rFonts w:ascii="Arial" w:eastAsia="Calibri" w:hAnsi="Arial" w:cs="Arial"/>
          <w:sz w:val="28"/>
          <w:szCs w:val="28"/>
        </w:rPr>
        <w:t>.</w:t>
      </w:r>
    </w:p>
    <w:p w14:paraId="72B8DBEC" w14:textId="77777777" w:rsidR="00330D2B" w:rsidRPr="006C378F" w:rsidRDefault="00330D2B" w:rsidP="00330D2B">
      <w:pPr>
        <w:spacing w:after="160" w:line="259" w:lineRule="auto"/>
        <w:ind w:firstLine="705"/>
        <w:rPr>
          <w:rFonts w:ascii="Arial" w:eastAsia="Calibri" w:hAnsi="Arial" w:cs="Arial"/>
          <w:sz w:val="28"/>
          <w:szCs w:val="28"/>
        </w:rPr>
      </w:pPr>
      <w:r w:rsidRPr="006C378F">
        <w:rPr>
          <w:rFonts w:ascii="Arial" w:eastAsia="Calibri" w:hAnsi="Arial" w:cs="Arial"/>
          <w:b/>
          <w:bCs/>
          <w:sz w:val="28"/>
          <w:szCs w:val="28"/>
        </w:rPr>
        <w:lastRenderedPageBreak/>
        <w:t>Soziales Lernen</w:t>
      </w:r>
      <w:r w:rsidRPr="006C378F">
        <w:rPr>
          <w:rFonts w:ascii="Arial" w:eastAsia="Calibri" w:hAnsi="Arial" w:cs="Arial"/>
          <w:sz w:val="28"/>
          <w:szCs w:val="28"/>
        </w:rPr>
        <w:t>: (s. Präventionskonzept soziales Lernen)</w:t>
      </w:r>
    </w:p>
    <w:p w14:paraId="4F8D9824" w14:textId="490AD189" w:rsidR="000057F2" w:rsidRPr="006C378F" w:rsidRDefault="000057F2" w:rsidP="000057F2">
      <w:pPr>
        <w:spacing w:after="160" w:line="259" w:lineRule="auto"/>
        <w:ind w:left="705"/>
        <w:rPr>
          <w:rFonts w:ascii="Arial" w:eastAsia="Calibri" w:hAnsi="Arial" w:cs="Arial"/>
          <w:sz w:val="28"/>
          <w:szCs w:val="28"/>
        </w:rPr>
      </w:pPr>
      <w:r w:rsidRPr="006C378F">
        <w:rPr>
          <w:rFonts w:ascii="Arial" w:eastAsia="Calibri" w:hAnsi="Arial" w:cs="Arial"/>
          <w:b/>
          <w:bCs/>
          <w:sz w:val="28"/>
          <w:szCs w:val="28"/>
        </w:rPr>
        <w:t>Sozialpädagogin</w:t>
      </w:r>
      <w:r w:rsidRPr="006C378F">
        <w:rPr>
          <w:rFonts w:ascii="Arial" w:eastAsia="Calibri" w:hAnsi="Arial" w:cs="Arial"/>
          <w:sz w:val="28"/>
          <w:szCs w:val="28"/>
        </w:rPr>
        <w:t xml:space="preserve">: Die Sozialpädagogin arbeitet vorwiegend in der Schuleingangsphase in Doppelbesetzungen und Fördergruppen und unterstützt das soziale Lernen in der </w:t>
      </w:r>
      <w:r w:rsidR="00487453" w:rsidRPr="006C378F">
        <w:rPr>
          <w:rFonts w:ascii="Arial" w:eastAsia="Calibri" w:hAnsi="Arial" w:cs="Arial"/>
          <w:sz w:val="28"/>
          <w:szCs w:val="28"/>
        </w:rPr>
        <w:t xml:space="preserve">gesamten </w:t>
      </w:r>
      <w:r w:rsidRPr="006C378F">
        <w:rPr>
          <w:rFonts w:ascii="Arial" w:eastAsia="Calibri" w:hAnsi="Arial" w:cs="Arial"/>
          <w:sz w:val="28"/>
          <w:szCs w:val="28"/>
        </w:rPr>
        <w:t>Schulgemeinschaft.</w:t>
      </w:r>
    </w:p>
    <w:p w14:paraId="54E44F91" w14:textId="38E8B697" w:rsidR="000057F2" w:rsidRPr="006C378F" w:rsidRDefault="000057F2" w:rsidP="000057F2">
      <w:pPr>
        <w:spacing w:after="160" w:line="259" w:lineRule="auto"/>
        <w:ind w:left="705"/>
        <w:rPr>
          <w:rFonts w:ascii="Arial" w:eastAsia="Calibri" w:hAnsi="Arial" w:cs="Arial"/>
          <w:sz w:val="28"/>
          <w:szCs w:val="28"/>
        </w:rPr>
      </w:pPr>
      <w:r w:rsidRPr="006C378F">
        <w:rPr>
          <w:rFonts w:ascii="Arial" w:eastAsia="Calibri" w:hAnsi="Arial" w:cs="Arial"/>
          <w:b/>
          <w:bCs/>
          <w:sz w:val="28"/>
          <w:szCs w:val="28"/>
        </w:rPr>
        <w:t>Streitschlichtung</w:t>
      </w:r>
      <w:r w:rsidRPr="006C378F">
        <w:rPr>
          <w:rFonts w:ascii="Arial" w:eastAsia="Calibri" w:hAnsi="Arial" w:cs="Arial"/>
          <w:sz w:val="28"/>
          <w:szCs w:val="28"/>
        </w:rPr>
        <w:t>: Im Rahmen des BMM unterstützen Streithelfer-SchülerInnen und die Sozialpädagogin mit festen Streitschlichtungsstunden bei</w:t>
      </w:r>
      <w:r w:rsidR="00487453" w:rsidRPr="006C378F">
        <w:rPr>
          <w:rFonts w:ascii="Arial" w:eastAsia="Calibri" w:hAnsi="Arial" w:cs="Arial"/>
          <w:sz w:val="28"/>
          <w:szCs w:val="28"/>
        </w:rPr>
        <w:t xml:space="preserve"> der selbstständigen Lösung von Konflikten</w:t>
      </w:r>
      <w:r w:rsidRPr="006C378F">
        <w:rPr>
          <w:rFonts w:ascii="Arial" w:eastAsia="Calibri" w:hAnsi="Arial" w:cs="Arial"/>
          <w:sz w:val="28"/>
          <w:szCs w:val="28"/>
        </w:rPr>
        <w:t>.</w:t>
      </w:r>
    </w:p>
    <w:p w14:paraId="3EBEEA51" w14:textId="4D677EFC" w:rsidR="000057F2" w:rsidRPr="006C378F" w:rsidRDefault="000057F2" w:rsidP="00F33FEA">
      <w:pPr>
        <w:spacing w:after="160" w:line="259" w:lineRule="auto"/>
        <w:ind w:left="705" w:hanging="705"/>
        <w:rPr>
          <w:rFonts w:ascii="Arial" w:eastAsia="Calibri" w:hAnsi="Arial" w:cs="Arial"/>
          <w:sz w:val="28"/>
          <w:szCs w:val="28"/>
        </w:rPr>
      </w:pPr>
      <w:r w:rsidRPr="006C378F">
        <w:rPr>
          <w:rFonts w:ascii="Arial" w:eastAsia="Calibri" w:hAnsi="Arial" w:cs="Arial"/>
          <w:sz w:val="44"/>
          <w:szCs w:val="44"/>
        </w:rPr>
        <w:t xml:space="preserve">T </w:t>
      </w:r>
      <w:r w:rsidRPr="006C378F">
        <w:rPr>
          <w:rFonts w:ascii="Arial" w:eastAsia="Calibri" w:hAnsi="Arial" w:cs="Arial"/>
          <w:sz w:val="28"/>
          <w:szCs w:val="28"/>
        </w:rPr>
        <w:tab/>
      </w:r>
      <w:r w:rsidRPr="006C378F">
        <w:rPr>
          <w:rFonts w:ascii="Arial" w:eastAsia="Calibri" w:hAnsi="Arial" w:cs="Arial"/>
          <w:b/>
          <w:bCs/>
          <w:sz w:val="28"/>
          <w:szCs w:val="28"/>
        </w:rPr>
        <w:t>Teamteaching</w:t>
      </w:r>
      <w:r w:rsidRPr="006C378F">
        <w:rPr>
          <w:rFonts w:ascii="Arial" w:eastAsia="Calibri" w:hAnsi="Arial" w:cs="Arial"/>
          <w:sz w:val="28"/>
          <w:szCs w:val="28"/>
        </w:rPr>
        <w:t xml:space="preserve">: </w:t>
      </w:r>
      <w:r w:rsidR="00330D2B" w:rsidRPr="006C378F">
        <w:rPr>
          <w:rFonts w:ascii="Arial" w:eastAsia="Calibri" w:hAnsi="Arial" w:cs="Arial"/>
          <w:sz w:val="28"/>
          <w:szCs w:val="28"/>
        </w:rPr>
        <w:t xml:space="preserve">Zusammenarbeit im Team ist für eine </w:t>
      </w:r>
      <w:r w:rsidR="00F33FEA" w:rsidRPr="006C378F">
        <w:rPr>
          <w:rFonts w:ascii="Arial" w:eastAsia="Calibri" w:hAnsi="Arial" w:cs="Arial"/>
          <w:sz w:val="28"/>
          <w:szCs w:val="28"/>
        </w:rPr>
        <w:t>individuelle Förderung unablässig. Im Stundenplan verankerte, wöchentliche Teamsitzungen bieten die Basis für eine differenzierte, individuelle Förderung unterschiedlicher Unterstützungsbedarfe der SchülerInnen.</w:t>
      </w:r>
    </w:p>
    <w:p w14:paraId="3D2FF453" w14:textId="7B48D5F0" w:rsidR="000057F2" w:rsidRPr="006C378F" w:rsidRDefault="000057F2" w:rsidP="000057F2">
      <w:pPr>
        <w:spacing w:after="160" w:line="259" w:lineRule="auto"/>
        <w:ind w:left="708" w:hanging="708"/>
        <w:rPr>
          <w:rFonts w:ascii="Arial" w:eastAsia="Calibri" w:hAnsi="Arial" w:cs="Arial"/>
          <w:sz w:val="28"/>
          <w:szCs w:val="28"/>
        </w:rPr>
      </w:pPr>
      <w:r w:rsidRPr="006C378F">
        <w:rPr>
          <w:rFonts w:ascii="Arial" w:eastAsia="Calibri" w:hAnsi="Arial" w:cs="Arial"/>
          <w:sz w:val="44"/>
          <w:szCs w:val="44"/>
        </w:rPr>
        <w:t>U</w:t>
      </w:r>
      <w:r w:rsidRPr="006C378F">
        <w:rPr>
          <w:rFonts w:ascii="Arial" w:eastAsia="Calibri" w:hAnsi="Arial" w:cs="Arial"/>
          <w:sz w:val="28"/>
          <w:szCs w:val="28"/>
        </w:rPr>
        <w:tab/>
      </w:r>
      <w:r w:rsidRPr="006C378F">
        <w:rPr>
          <w:rFonts w:ascii="Arial" w:eastAsia="Calibri" w:hAnsi="Arial" w:cs="Arial"/>
          <w:b/>
          <w:bCs/>
          <w:sz w:val="28"/>
          <w:szCs w:val="28"/>
        </w:rPr>
        <w:t>Übergänge</w:t>
      </w:r>
      <w:r w:rsidRPr="006C378F">
        <w:rPr>
          <w:rFonts w:ascii="Arial" w:eastAsia="Calibri" w:hAnsi="Arial" w:cs="Arial"/>
          <w:sz w:val="28"/>
          <w:szCs w:val="28"/>
        </w:rPr>
        <w:t xml:space="preserve">: Austausch mit Kindergarten und weiterführenden Schulen: Im letzten Jahr vor der Einschulung findet ein Austausch mit den ErzieherInnen und in der Regel auch eine Hospitation der Sozialpädagogin </w:t>
      </w:r>
      <w:r w:rsidR="00487453" w:rsidRPr="006C378F">
        <w:rPr>
          <w:rFonts w:ascii="Arial" w:eastAsia="Calibri" w:hAnsi="Arial" w:cs="Arial"/>
          <w:sz w:val="28"/>
          <w:szCs w:val="28"/>
        </w:rPr>
        <w:t>oder</w:t>
      </w:r>
      <w:r w:rsidRPr="006C378F">
        <w:rPr>
          <w:rFonts w:ascii="Arial" w:eastAsia="Calibri" w:hAnsi="Arial" w:cs="Arial"/>
          <w:sz w:val="28"/>
          <w:szCs w:val="28"/>
        </w:rPr>
        <w:t xml:space="preserve"> der Sonderpädagogin im Kindergarten statt.</w:t>
      </w:r>
    </w:p>
    <w:p w14:paraId="73BCF841" w14:textId="77777777" w:rsidR="000057F2" w:rsidRPr="000057F2" w:rsidRDefault="000057F2" w:rsidP="000057F2">
      <w:pPr>
        <w:spacing w:after="160" w:line="259" w:lineRule="auto"/>
        <w:ind w:left="708" w:hanging="708"/>
        <w:rPr>
          <w:rFonts w:ascii="Arial" w:eastAsia="Calibri" w:hAnsi="Arial" w:cs="Arial"/>
          <w:sz w:val="28"/>
          <w:szCs w:val="28"/>
        </w:rPr>
      </w:pPr>
      <w:r w:rsidRPr="006C378F">
        <w:rPr>
          <w:rFonts w:ascii="Arial" w:eastAsia="Calibri" w:hAnsi="Arial" w:cs="Arial"/>
          <w:sz w:val="28"/>
          <w:szCs w:val="28"/>
        </w:rPr>
        <w:tab/>
        <w:t>Im ersten Halbjahr nach der Einschulung findet ein gemeinsames</w:t>
      </w:r>
      <w:r w:rsidRPr="000057F2">
        <w:rPr>
          <w:rFonts w:ascii="Arial" w:eastAsia="Calibri" w:hAnsi="Arial" w:cs="Arial"/>
          <w:sz w:val="28"/>
          <w:szCs w:val="28"/>
        </w:rPr>
        <w:t xml:space="preserve"> Treffen zwischen den ErzieherInnen und den Grundschullehrkräften statt.</w:t>
      </w:r>
    </w:p>
    <w:p w14:paraId="338CC93B" w14:textId="77777777" w:rsidR="000057F2" w:rsidRPr="000057F2" w:rsidRDefault="000057F2" w:rsidP="000057F2">
      <w:pPr>
        <w:spacing w:after="160" w:line="259" w:lineRule="auto"/>
        <w:ind w:left="708" w:hanging="708"/>
        <w:rPr>
          <w:rFonts w:ascii="Arial" w:eastAsia="Calibri" w:hAnsi="Arial" w:cs="Arial"/>
          <w:sz w:val="28"/>
          <w:szCs w:val="28"/>
        </w:rPr>
      </w:pPr>
      <w:r w:rsidRPr="000057F2">
        <w:rPr>
          <w:rFonts w:ascii="Arial" w:eastAsia="Calibri" w:hAnsi="Arial" w:cs="Arial"/>
          <w:sz w:val="28"/>
          <w:szCs w:val="28"/>
        </w:rPr>
        <w:tab/>
        <w:t>Im letzten Grundschuljahr findet ein Austausch in Form von Hospitationen und Gesprächen zwischen Lehrkräften der weiterführenden Schulen und der Grundschule statt.</w:t>
      </w:r>
    </w:p>
    <w:p w14:paraId="3B109A66" w14:textId="08C5E05C" w:rsidR="000057F2" w:rsidRPr="000057F2" w:rsidRDefault="000057F2" w:rsidP="000057F2">
      <w:pPr>
        <w:spacing w:after="160" w:line="259" w:lineRule="auto"/>
        <w:ind w:left="708" w:hanging="708"/>
        <w:rPr>
          <w:rFonts w:ascii="Arial" w:eastAsia="Calibri" w:hAnsi="Arial" w:cs="Arial"/>
          <w:sz w:val="28"/>
          <w:szCs w:val="28"/>
        </w:rPr>
      </w:pPr>
      <w:r w:rsidRPr="000057F2">
        <w:rPr>
          <w:rFonts w:ascii="Arial" w:eastAsia="Calibri" w:hAnsi="Arial" w:cs="Arial"/>
          <w:sz w:val="28"/>
          <w:szCs w:val="28"/>
        </w:rPr>
        <w:tab/>
        <w:t xml:space="preserve">Im ersten Halbjahr nach dem </w:t>
      </w:r>
      <w:r w:rsidRPr="006C378F">
        <w:rPr>
          <w:rFonts w:ascii="Arial" w:eastAsia="Calibri" w:hAnsi="Arial" w:cs="Arial"/>
          <w:sz w:val="28"/>
          <w:szCs w:val="28"/>
        </w:rPr>
        <w:t>Schulwechsel finde</w:t>
      </w:r>
      <w:r w:rsidR="00487453" w:rsidRPr="006C378F">
        <w:rPr>
          <w:rFonts w:ascii="Arial" w:eastAsia="Calibri" w:hAnsi="Arial" w:cs="Arial"/>
          <w:sz w:val="28"/>
          <w:szCs w:val="28"/>
        </w:rPr>
        <w:t>n</w:t>
      </w:r>
      <w:r w:rsidR="00487453">
        <w:rPr>
          <w:rFonts w:ascii="Arial" w:eastAsia="Calibri" w:hAnsi="Arial" w:cs="Arial"/>
          <w:sz w:val="28"/>
          <w:szCs w:val="28"/>
        </w:rPr>
        <w:t xml:space="preserve"> </w:t>
      </w:r>
      <w:r w:rsidRPr="000057F2">
        <w:rPr>
          <w:rFonts w:ascii="Arial" w:eastAsia="Calibri" w:hAnsi="Arial" w:cs="Arial"/>
          <w:sz w:val="28"/>
          <w:szCs w:val="28"/>
        </w:rPr>
        <w:t>Erprobungsstufenkonferenzen an den weiterführenden Schulen statt.</w:t>
      </w:r>
    </w:p>
    <w:p w14:paraId="07001D37" w14:textId="77777777" w:rsidR="000057F2" w:rsidRPr="000057F2" w:rsidRDefault="000057F2" w:rsidP="000057F2">
      <w:pPr>
        <w:spacing w:after="160" w:line="259" w:lineRule="auto"/>
        <w:rPr>
          <w:rFonts w:ascii="Arial" w:eastAsia="Calibri" w:hAnsi="Arial" w:cs="Arial"/>
          <w:sz w:val="28"/>
          <w:szCs w:val="28"/>
        </w:rPr>
      </w:pPr>
    </w:p>
    <w:p w14:paraId="2A6D7882" w14:textId="177FD97B" w:rsidR="000057F2" w:rsidRPr="000057F2" w:rsidRDefault="000057F2" w:rsidP="000057F2">
      <w:pPr>
        <w:spacing w:after="160" w:line="259" w:lineRule="auto"/>
        <w:rPr>
          <w:rFonts w:ascii="Arial" w:eastAsia="Calibri" w:hAnsi="Arial" w:cs="Arial"/>
          <w:sz w:val="28"/>
          <w:szCs w:val="28"/>
        </w:rPr>
      </w:pPr>
      <w:r w:rsidRPr="000057F2">
        <w:rPr>
          <w:rFonts w:ascii="Arial" w:eastAsia="Calibri" w:hAnsi="Arial" w:cs="Arial"/>
          <w:sz w:val="44"/>
          <w:szCs w:val="44"/>
        </w:rPr>
        <w:t>V</w:t>
      </w:r>
      <w:r w:rsidRPr="000057F2">
        <w:rPr>
          <w:rFonts w:ascii="Arial" w:eastAsia="Calibri" w:hAnsi="Arial" w:cs="Arial"/>
          <w:sz w:val="28"/>
          <w:szCs w:val="28"/>
        </w:rPr>
        <w:tab/>
      </w:r>
      <w:r w:rsidRPr="000057F2">
        <w:rPr>
          <w:rFonts w:ascii="Arial" w:eastAsia="Calibri" w:hAnsi="Arial" w:cs="Arial"/>
          <w:b/>
          <w:bCs/>
          <w:sz w:val="28"/>
          <w:szCs w:val="28"/>
        </w:rPr>
        <w:t>Verhaltenstraining</w:t>
      </w:r>
      <w:r w:rsidRPr="000057F2">
        <w:rPr>
          <w:rFonts w:ascii="Arial" w:eastAsia="Calibri" w:hAnsi="Arial" w:cs="Arial"/>
          <w:sz w:val="28"/>
          <w:szCs w:val="28"/>
        </w:rPr>
        <w:t>: siehe Präventionskonzept</w:t>
      </w:r>
    </w:p>
    <w:p w14:paraId="6187C9A2" w14:textId="589FBF12" w:rsidR="00F33FEA" w:rsidRDefault="006C378F" w:rsidP="000057F2">
      <w:pPr>
        <w:spacing w:after="160" w:line="259" w:lineRule="auto"/>
        <w:rPr>
          <w:rFonts w:ascii="Arial" w:eastAsia="Calibri" w:hAnsi="Arial" w:cs="Arial"/>
          <w:sz w:val="28"/>
          <w:szCs w:val="28"/>
        </w:rPr>
      </w:pPr>
      <w:r>
        <w:rPr>
          <w:rFonts w:ascii="Arial" w:eastAsia="Calibri" w:hAnsi="Arial" w:cs="Arial"/>
          <w:sz w:val="44"/>
          <w:szCs w:val="44"/>
        </w:rPr>
        <w:t xml:space="preserve">W, </w:t>
      </w:r>
      <w:r w:rsidR="000057F2" w:rsidRPr="000057F2">
        <w:rPr>
          <w:rFonts w:ascii="Arial" w:eastAsia="Calibri" w:hAnsi="Arial" w:cs="Arial"/>
          <w:sz w:val="44"/>
          <w:szCs w:val="44"/>
        </w:rPr>
        <w:t>X, Y, Z</w:t>
      </w:r>
      <w:r w:rsidR="000057F2" w:rsidRPr="000057F2">
        <w:rPr>
          <w:rFonts w:ascii="Arial" w:eastAsia="Calibri" w:hAnsi="Arial" w:cs="Arial"/>
          <w:sz w:val="28"/>
          <w:szCs w:val="28"/>
        </w:rPr>
        <w:t xml:space="preserve"> </w:t>
      </w:r>
    </w:p>
    <w:p w14:paraId="036B67A5" w14:textId="164CC701" w:rsidR="00303FED" w:rsidRPr="006C378F" w:rsidRDefault="000057F2" w:rsidP="006C378F">
      <w:pPr>
        <w:spacing w:after="160" w:line="259" w:lineRule="auto"/>
        <w:ind w:left="708"/>
        <w:rPr>
          <w:rFonts w:ascii="Arial" w:eastAsia="Calibri" w:hAnsi="Arial" w:cs="Arial"/>
          <w:sz w:val="28"/>
          <w:szCs w:val="28"/>
        </w:rPr>
      </w:pPr>
      <w:r w:rsidRPr="000057F2">
        <w:rPr>
          <w:rFonts w:ascii="Arial" w:eastAsia="Calibri" w:hAnsi="Arial" w:cs="Arial"/>
          <w:b/>
          <w:bCs/>
          <w:sz w:val="28"/>
          <w:szCs w:val="28"/>
        </w:rPr>
        <w:t>Zeugnisse</w:t>
      </w:r>
      <w:r w:rsidRPr="000057F2">
        <w:rPr>
          <w:rFonts w:ascii="Arial" w:eastAsia="Calibri" w:hAnsi="Arial" w:cs="Arial"/>
          <w:sz w:val="28"/>
          <w:szCs w:val="28"/>
        </w:rPr>
        <w:t xml:space="preserve">: Unsere Zeugnisformulare sind auf der Homepage </w:t>
      </w:r>
      <w:r w:rsidRPr="006C378F">
        <w:rPr>
          <w:rFonts w:ascii="Arial" w:eastAsia="Calibri" w:hAnsi="Arial" w:cs="Arial"/>
          <w:sz w:val="28"/>
          <w:szCs w:val="28"/>
        </w:rPr>
        <w:t>einsehbar</w:t>
      </w:r>
      <w:r w:rsidR="003A348F" w:rsidRPr="006C378F">
        <w:rPr>
          <w:rFonts w:ascii="Arial" w:eastAsia="Calibri" w:hAnsi="Arial" w:cs="Arial"/>
          <w:sz w:val="28"/>
          <w:szCs w:val="28"/>
        </w:rPr>
        <w:t xml:space="preserve">. </w:t>
      </w:r>
      <w:r w:rsidRPr="006C378F">
        <w:rPr>
          <w:rFonts w:ascii="Arial" w:eastAsia="Calibri" w:hAnsi="Arial" w:cs="Arial"/>
          <w:sz w:val="28"/>
          <w:szCs w:val="28"/>
        </w:rPr>
        <w:t>Kinder</w:t>
      </w:r>
      <w:r w:rsidRPr="000057F2">
        <w:rPr>
          <w:rFonts w:ascii="Arial" w:eastAsia="Calibri" w:hAnsi="Arial" w:cs="Arial"/>
          <w:sz w:val="28"/>
          <w:szCs w:val="28"/>
        </w:rPr>
        <w:t xml:space="preserve"> die zieldifferent unterrichtet werden, erhalten ein individuelles Zeugnis.</w:t>
      </w:r>
    </w:p>
    <w:sectPr w:rsidR="00303FED" w:rsidRPr="006C378F">
      <w:pgSz w:w="11906" w:h="16838"/>
      <w:pgMar w:top="1417" w:right="1417" w:bottom="1134"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Noto Sans SC Regular">
    <w:panose1 w:val="00000000000000000000"/>
    <w:charset w:val="00"/>
    <w:family w:val="roman"/>
    <w:notTrueType/>
    <w:pitch w:val="default"/>
  </w:font>
  <w:font w:name="Noto Sans Devanagari">
    <w:altName w:val="Times New Roman"/>
    <w:charset w:val="00"/>
    <w:family w:val="swiss"/>
    <w:pitch w:val="variable"/>
    <w:sig w:usb0="80008023" w:usb1="00002046" w:usb2="00000000" w:usb3="00000000" w:csb0="00000001" w:csb1="00000000"/>
  </w:font>
  <w:font w:name="Burnstown Dam">
    <w:altName w:val="Courier New"/>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FED"/>
    <w:rsid w:val="000057F2"/>
    <w:rsid w:val="00010632"/>
    <w:rsid w:val="00031916"/>
    <w:rsid w:val="00052518"/>
    <w:rsid w:val="000A369B"/>
    <w:rsid w:val="000D2724"/>
    <w:rsid w:val="000E0C83"/>
    <w:rsid w:val="000F4735"/>
    <w:rsid w:val="001022F5"/>
    <w:rsid w:val="00124590"/>
    <w:rsid w:val="00285AD5"/>
    <w:rsid w:val="002A5045"/>
    <w:rsid w:val="002C5C38"/>
    <w:rsid w:val="002F147F"/>
    <w:rsid w:val="002F79DC"/>
    <w:rsid w:val="00303FED"/>
    <w:rsid w:val="00313260"/>
    <w:rsid w:val="00321935"/>
    <w:rsid w:val="003244CC"/>
    <w:rsid w:val="00330D2B"/>
    <w:rsid w:val="0037140F"/>
    <w:rsid w:val="003A348F"/>
    <w:rsid w:val="003A4DBB"/>
    <w:rsid w:val="003B143D"/>
    <w:rsid w:val="003D5F4D"/>
    <w:rsid w:val="003E1DD6"/>
    <w:rsid w:val="004146D3"/>
    <w:rsid w:val="004560A3"/>
    <w:rsid w:val="00487453"/>
    <w:rsid w:val="004E06FD"/>
    <w:rsid w:val="00592A20"/>
    <w:rsid w:val="00611A7C"/>
    <w:rsid w:val="006658E0"/>
    <w:rsid w:val="006C1DA4"/>
    <w:rsid w:val="006C378F"/>
    <w:rsid w:val="006D6C3B"/>
    <w:rsid w:val="00732B15"/>
    <w:rsid w:val="007A5A1D"/>
    <w:rsid w:val="007D4A0B"/>
    <w:rsid w:val="007F1444"/>
    <w:rsid w:val="00800668"/>
    <w:rsid w:val="00800C82"/>
    <w:rsid w:val="008447EF"/>
    <w:rsid w:val="00856062"/>
    <w:rsid w:val="008837E8"/>
    <w:rsid w:val="008A79F9"/>
    <w:rsid w:val="008B5526"/>
    <w:rsid w:val="008C25F8"/>
    <w:rsid w:val="008F2526"/>
    <w:rsid w:val="00927B0A"/>
    <w:rsid w:val="009362B1"/>
    <w:rsid w:val="00941F81"/>
    <w:rsid w:val="0098342D"/>
    <w:rsid w:val="009D307C"/>
    <w:rsid w:val="00A420B2"/>
    <w:rsid w:val="00AA0A90"/>
    <w:rsid w:val="00AB1136"/>
    <w:rsid w:val="00AC0B16"/>
    <w:rsid w:val="00AE4E0C"/>
    <w:rsid w:val="00B438A7"/>
    <w:rsid w:val="00B621C9"/>
    <w:rsid w:val="00BB2508"/>
    <w:rsid w:val="00BB4704"/>
    <w:rsid w:val="00BD536E"/>
    <w:rsid w:val="00BD5F6F"/>
    <w:rsid w:val="00BF4411"/>
    <w:rsid w:val="00BF782D"/>
    <w:rsid w:val="00C34A85"/>
    <w:rsid w:val="00CC3442"/>
    <w:rsid w:val="00D17034"/>
    <w:rsid w:val="00D32AB8"/>
    <w:rsid w:val="00D6468A"/>
    <w:rsid w:val="00D64B6E"/>
    <w:rsid w:val="00DC3F6E"/>
    <w:rsid w:val="00DC643A"/>
    <w:rsid w:val="00E15CA3"/>
    <w:rsid w:val="00E57283"/>
    <w:rsid w:val="00E90573"/>
    <w:rsid w:val="00EE67F7"/>
    <w:rsid w:val="00F33FEA"/>
    <w:rsid w:val="00F66D68"/>
    <w:rsid w:val="00F67635"/>
    <w:rsid w:val="00F737ED"/>
    <w:rsid w:val="00F95D40"/>
    <w:rsid w:val="00FC2536"/>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38470"/>
  <w15:docId w15:val="{1DE11523-2DAB-4735-92AF-B48A736CA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245E8"/>
    <w:pPr>
      <w:spacing w:after="200" w:line="276" w:lineRule="auto"/>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FF5CD2"/>
    <w:rPr>
      <w:rFonts w:ascii="Tahoma" w:hAnsi="Tahoma" w:cs="Tahoma"/>
      <w:sz w:val="16"/>
      <w:szCs w:val="16"/>
    </w:rPr>
  </w:style>
  <w:style w:type="character" w:customStyle="1" w:styleId="Internetverknpfung">
    <w:name w:val="Internetverknüpfung"/>
    <w:basedOn w:val="Absatz-Standardschriftart"/>
    <w:uiPriority w:val="99"/>
    <w:unhideWhenUsed/>
    <w:rsid w:val="000F04B0"/>
    <w:rPr>
      <w:color w:val="0000FF" w:themeColor="hyperlink"/>
      <w:u w:val="single"/>
    </w:rPr>
  </w:style>
  <w:style w:type="character" w:customStyle="1" w:styleId="ListLabel1">
    <w:name w:val="ListLabel 1"/>
    <w:qFormat/>
    <w:rPr>
      <w:sz w:val="24"/>
      <w:szCs w:val="24"/>
    </w:rPr>
  </w:style>
  <w:style w:type="character" w:customStyle="1" w:styleId="ListLabel2">
    <w:name w:val="ListLabel 2"/>
    <w:qFormat/>
    <w:rPr>
      <w:rFonts w:ascii="Arial" w:hAnsi="Arial" w:cs="Arial"/>
      <w:sz w:val="24"/>
      <w:szCs w:val="24"/>
    </w:rPr>
  </w:style>
  <w:style w:type="character" w:customStyle="1" w:styleId="ListLabel3">
    <w:name w:val="ListLabel 3"/>
    <w:qFormat/>
    <w:rPr>
      <w:sz w:val="24"/>
      <w:szCs w:val="24"/>
    </w:rPr>
  </w:style>
  <w:style w:type="character" w:customStyle="1" w:styleId="ListLabel4">
    <w:name w:val="ListLabel 4"/>
    <w:qFormat/>
    <w:rPr>
      <w:rFonts w:ascii="Arial" w:hAnsi="Arial" w:cs="Arial"/>
      <w:sz w:val="24"/>
      <w:szCs w:val="24"/>
    </w:rPr>
  </w:style>
  <w:style w:type="paragraph" w:customStyle="1" w:styleId="berschrift">
    <w:name w:val="Überschrift"/>
    <w:basedOn w:val="Standard"/>
    <w:next w:val="Textkrper"/>
    <w:qFormat/>
    <w:pPr>
      <w:keepNext/>
      <w:spacing w:before="240" w:after="120"/>
    </w:pPr>
    <w:rPr>
      <w:rFonts w:ascii="Liberation Sans" w:eastAsia="Noto Sans SC Regular" w:hAnsi="Liberation Sans" w:cs="Noto Sans Devanagari"/>
      <w:sz w:val="28"/>
      <w:szCs w:val="28"/>
    </w:rPr>
  </w:style>
  <w:style w:type="paragraph" w:styleId="Textkrper">
    <w:name w:val="Body Text"/>
    <w:basedOn w:val="Standard"/>
    <w:pPr>
      <w:spacing w:after="140"/>
    </w:p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sz w:val="24"/>
      <w:szCs w:val="24"/>
    </w:rPr>
  </w:style>
  <w:style w:type="paragraph" w:customStyle="1" w:styleId="Verzeichnis">
    <w:name w:val="Verzeichnis"/>
    <w:basedOn w:val="Standard"/>
    <w:qFormat/>
    <w:pPr>
      <w:suppressLineNumbers/>
    </w:pPr>
    <w:rPr>
      <w:rFonts w:cs="Noto Sans Devanagari"/>
    </w:rPr>
  </w:style>
  <w:style w:type="paragraph" w:styleId="Sprechblasentext">
    <w:name w:val="Balloon Text"/>
    <w:basedOn w:val="Standard"/>
    <w:link w:val="SprechblasentextZchn"/>
    <w:uiPriority w:val="99"/>
    <w:semiHidden/>
    <w:unhideWhenUsed/>
    <w:qFormat/>
    <w:rsid w:val="00FF5CD2"/>
    <w:pPr>
      <w:spacing w:after="0" w:line="240" w:lineRule="auto"/>
    </w:pPr>
    <w:rPr>
      <w:rFonts w:ascii="Tahoma" w:hAnsi="Tahoma" w:cs="Tahoma"/>
      <w:sz w:val="16"/>
      <w:szCs w:val="16"/>
    </w:rPr>
  </w:style>
  <w:style w:type="table" w:styleId="Tabellenraster">
    <w:name w:val="Table Grid"/>
    <w:basedOn w:val="NormaleTabelle"/>
    <w:uiPriority w:val="59"/>
    <w:rsid w:val="000F0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C5C38"/>
    <w:rPr>
      <w:sz w:val="16"/>
      <w:szCs w:val="16"/>
    </w:rPr>
  </w:style>
  <w:style w:type="paragraph" w:styleId="Kommentartext">
    <w:name w:val="annotation text"/>
    <w:basedOn w:val="Standard"/>
    <w:link w:val="KommentartextZchn"/>
    <w:uiPriority w:val="99"/>
    <w:semiHidden/>
    <w:unhideWhenUsed/>
    <w:rsid w:val="002C5C3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C5C38"/>
    <w:rPr>
      <w:szCs w:val="20"/>
    </w:rPr>
  </w:style>
  <w:style w:type="paragraph" w:styleId="Kommentarthema">
    <w:name w:val="annotation subject"/>
    <w:basedOn w:val="Kommentartext"/>
    <w:next w:val="Kommentartext"/>
    <w:link w:val="KommentarthemaZchn"/>
    <w:uiPriority w:val="99"/>
    <w:semiHidden/>
    <w:unhideWhenUsed/>
    <w:rsid w:val="002C5C38"/>
    <w:rPr>
      <w:b/>
      <w:bCs/>
    </w:rPr>
  </w:style>
  <w:style w:type="character" w:customStyle="1" w:styleId="KommentarthemaZchn">
    <w:name w:val="Kommentarthema Zchn"/>
    <w:basedOn w:val="KommentartextZchn"/>
    <w:link w:val="Kommentarthema"/>
    <w:uiPriority w:val="99"/>
    <w:semiHidden/>
    <w:rsid w:val="002C5C38"/>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ekretariat@ggsss-donrath.d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55B44-6D6D-9442-8B96-E2F867911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1355</Words>
  <Characters>8537</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Stadt Lohmar</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Jungbluth</dc:creator>
  <dc:description/>
  <cp:lastModifiedBy>Miriam Sillah-Bailly</cp:lastModifiedBy>
  <cp:revision>2</cp:revision>
  <cp:lastPrinted>2019-08-22T12:37:00Z</cp:lastPrinted>
  <dcterms:created xsi:type="dcterms:W3CDTF">2023-05-17T10:25:00Z</dcterms:created>
  <dcterms:modified xsi:type="dcterms:W3CDTF">2023-05-17T10:25:00Z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Stadt Lohmar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